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45" w:rsidRDefault="00454AE6" w:rsidP="00987944">
      <w:pPr>
        <w:rPr>
          <w:rFonts w:ascii="Arial" w:hAnsi="Arial" w:cs="Arial"/>
        </w:rPr>
      </w:pPr>
      <w:r>
        <w:rPr>
          <w:rFonts w:ascii="Arial" w:hAnsi="Arial" w:cs="Arial"/>
        </w:rPr>
        <w:t>Beaver Run</w:t>
      </w:r>
    </w:p>
    <w:p w:rsidR="00987944" w:rsidRDefault="00987944" w:rsidP="00987944">
      <w:pPr>
        <w:rPr>
          <w:rFonts w:ascii="Arial" w:hAnsi="Arial" w:cs="Arial"/>
        </w:rPr>
      </w:pPr>
    </w:p>
    <w:p w:rsidR="001C7378" w:rsidRDefault="001C7378">
      <w:pPr>
        <w:rPr>
          <w:rFonts w:ascii="Arial" w:hAnsi="Arial" w:cs="Arial"/>
        </w:rPr>
      </w:pPr>
    </w:p>
    <w:p w:rsidR="001C7378" w:rsidRDefault="001C7378">
      <w:pPr>
        <w:rPr>
          <w:rFonts w:ascii="Arial" w:hAnsi="Arial" w:cs="Arial"/>
        </w:rPr>
      </w:pPr>
      <w:r>
        <w:rPr>
          <w:rFonts w:ascii="Arial" w:hAnsi="Arial" w:cs="Arial"/>
        </w:rPr>
        <w:t>Beaver Run, in Westmoreland County, is impaired for aquatic life.  Impairment is caused by siltation</w:t>
      </w:r>
      <w:r w:rsidR="00A23F3F">
        <w:rPr>
          <w:rFonts w:ascii="Arial" w:hAnsi="Arial" w:cs="Arial"/>
        </w:rPr>
        <w:t xml:space="preserve"> from agriculture and grazing. </w:t>
      </w:r>
      <w:r>
        <w:rPr>
          <w:rFonts w:ascii="Arial" w:hAnsi="Arial" w:cs="Arial"/>
        </w:rPr>
        <w:t xml:space="preserve">Approximately </w:t>
      </w:r>
      <w:r w:rsidR="00590500">
        <w:rPr>
          <w:rFonts w:ascii="Arial" w:hAnsi="Arial" w:cs="Arial"/>
        </w:rPr>
        <w:t>44 miles is affected.</w:t>
      </w:r>
      <w:r w:rsidR="00404199">
        <w:rPr>
          <w:rFonts w:ascii="Arial" w:hAnsi="Arial" w:cs="Arial"/>
        </w:rPr>
        <w:t xml:space="preserve">  The stream drains 54.8 square miles.  It is 63% forested and 5% urban.</w:t>
      </w:r>
    </w:p>
    <w:p w:rsidR="00590500" w:rsidRDefault="00590500">
      <w:pPr>
        <w:rPr>
          <w:rFonts w:ascii="Arial" w:hAnsi="Arial" w:cs="Arial"/>
        </w:rPr>
      </w:pPr>
    </w:p>
    <w:p w:rsidR="00590500" w:rsidRDefault="007551C1">
      <w:pPr>
        <w:rPr>
          <w:rFonts w:ascii="Arial" w:hAnsi="Arial" w:cs="Arial"/>
        </w:rPr>
      </w:pPr>
      <w:r>
        <w:rPr>
          <w:rFonts w:ascii="Arial" w:hAnsi="Arial" w:cs="Arial"/>
        </w:rPr>
        <w:t>Two Growing Greener grants</w:t>
      </w:r>
      <w:r w:rsidR="00A23F3F">
        <w:rPr>
          <w:rFonts w:ascii="Arial" w:hAnsi="Arial" w:cs="Arial"/>
        </w:rPr>
        <w:t xml:space="preserve"> were awarded to the Westmoreland C</w:t>
      </w:r>
      <w:bookmarkStart w:id="0" w:name="_GoBack"/>
      <w:bookmarkEnd w:id="0"/>
      <w:r w:rsidR="00A23F3F">
        <w:rPr>
          <w:rFonts w:ascii="Arial" w:hAnsi="Arial" w:cs="Arial"/>
        </w:rPr>
        <w:t>onservation District. A $129,945 grant</w:t>
      </w:r>
      <w:r>
        <w:rPr>
          <w:rFonts w:ascii="Arial" w:hAnsi="Arial" w:cs="Arial"/>
        </w:rPr>
        <w:t xml:space="preserve"> to install Ag</w:t>
      </w:r>
      <w:r w:rsidR="00A23F3F">
        <w:rPr>
          <w:rFonts w:ascii="Arial" w:hAnsi="Arial" w:cs="Arial"/>
        </w:rPr>
        <w:t xml:space="preserve">riculture </w:t>
      </w:r>
      <w:r w:rsidR="00E03706">
        <w:rPr>
          <w:rFonts w:ascii="Arial" w:hAnsi="Arial" w:cs="Arial"/>
        </w:rPr>
        <w:t>BMPs on four farms, including stream bank fencing, water control structures, manure storage facilities, stream crossings, parking lot drainage improvements, and roof runoff con</w:t>
      </w:r>
      <w:r w:rsidR="00A23F3F">
        <w:rPr>
          <w:rFonts w:ascii="Arial" w:hAnsi="Arial" w:cs="Arial"/>
        </w:rPr>
        <w:t xml:space="preserve">trol. </w:t>
      </w:r>
      <w:r w:rsidR="00E03706">
        <w:rPr>
          <w:rFonts w:ascii="Arial" w:hAnsi="Arial" w:cs="Arial"/>
        </w:rPr>
        <w:t>A second $70,000 grant focuses on controlling sediment from dirt and gravel roads at various locations in the watershed.</w:t>
      </w:r>
      <w:r w:rsidR="00A23F3F">
        <w:rPr>
          <w:rFonts w:ascii="Arial" w:hAnsi="Arial" w:cs="Arial"/>
        </w:rPr>
        <w:t xml:space="preserve"> </w:t>
      </w:r>
      <w:r w:rsidR="009B2ED2">
        <w:rPr>
          <w:rFonts w:ascii="Arial" w:hAnsi="Arial" w:cs="Arial"/>
        </w:rPr>
        <w:t>Due to the extensive restoration efforts in the watershed, water quality standards could be attained faster than using a traditional TMDL.</w:t>
      </w:r>
    </w:p>
    <w:p w:rsidR="00E03706" w:rsidRDefault="00E03706">
      <w:pPr>
        <w:rPr>
          <w:rFonts w:ascii="Arial" w:hAnsi="Arial" w:cs="Arial"/>
        </w:rPr>
      </w:pPr>
    </w:p>
    <w:sectPr w:rsidR="00E037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E6"/>
    <w:rsid w:val="001C7378"/>
    <w:rsid w:val="00404199"/>
    <w:rsid w:val="00454AE6"/>
    <w:rsid w:val="00590500"/>
    <w:rsid w:val="006A70A1"/>
    <w:rsid w:val="007477B1"/>
    <w:rsid w:val="007551C1"/>
    <w:rsid w:val="00826C45"/>
    <w:rsid w:val="00987944"/>
    <w:rsid w:val="009B2ED2"/>
    <w:rsid w:val="00A23F3F"/>
    <w:rsid w:val="00DB1770"/>
    <w:rsid w:val="00E0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Environmental Protection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8</cp:revision>
  <dcterms:created xsi:type="dcterms:W3CDTF">2016-06-27T13:25:00Z</dcterms:created>
  <dcterms:modified xsi:type="dcterms:W3CDTF">2016-07-15T12:49:00Z</dcterms:modified>
</cp:coreProperties>
</file>