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206B" w:rsidRPr="006D7B19" w:rsidRDefault="005B206B" w:rsidP="00111C8A">
      <w:pPr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i/>
          <w:color w:val="0070C0"/>
        </w:rPr>
      </w:pPr>
      <w:r w:rsidRPr="006D7B19">
        <w:rPr>
          <w:rFonts w:cstheme="minorHAnsi"/>
          <w:i/>
          <w:color w:val="0070C0"/>
        </w:rPr>
        <w:t>This</w:t>
      </w:r>
      <w:r w:rsidR="00111C8A" w:rsidRPr="006D7B19">
        <w:rPr>
          <w:rFonts w:cstheme="minorHAnsi"/>
          <w:i/>
          <w:color w:val="0070C0"/>
        </w:rPr>
        <w:t xml:space="preserve"> document</w:t>
      </w:r>
      <w:r w:rsidRPr="006D7B19">
        <w:rPr>
          <w:rFonts w:cstheme="minorHAnsi"/>
          <w:i/>
          <w:color w:val="0070C0"/>
        </w:rPr>
        <w:t xml:space="preserve"> is just a sample of a contract between a cr</w:t>
      </w:r>
      <w:r w:rsidR="00111C8A" w:rsidRPr="006D7B19">
        <w:rPr>
          <w:rFonts w:cstheme="minorHAnsi"/>
          <w:i/>
          <w:color w:val="0070C0"/>
        </w:rPr>
        <w:t xml:space="preserve">edit generator and credit buyer that contains all the elements that DEP will be looking for when reviewing a registration request.  All </w:t>
      </w:r>
      <w:r w:rsidR="00111C8A" w:rsidRPr="006D7B19">
        <w:rPr>
          <w:rFonts w:cstheme="minorHAnsi"/>
          <w:i/>
          <w:color w:val="0070C0"/>
          <w:highlight w:val="yellow"/>
        </w:rPr>
        <w:t>*text*</w:t>
      </w:r>
      <w:r w:rsidR="00111C8A" w:rsidRPr="006D7B19">
        <w:rPr>
          <w:rFonts w:cstheme="minorHAnsi"/>
          <w:i/>
          <w:color w:val="0070C0"/>
        </w:rPr>
        <w:t xml:space="preserve"> that is highlighted and surrounded by ‘*’ needs to be replaced with appropriate names, dates, addresses, etc.  There may be additional elements that would need</w:t>
      </w:r>
      <w:r w:rsidR="006D7B19">
        <w:rPr>
          <w:rFonts w:cstheme="minorHAnsi"/>
          <w:i/>
          <w:color w:val="0070C0"/>
        </w:rPr>
        <w:t xml:space="preserve"> to be included</w:t>
      </w:r>
      <w:r w:rsidR="00111C8A" w:rsidRPr="006D7B19">
        <w:rPr>
          <w:rFonts w:cstheme="minorHAnsi"/>
          <w:i/>
          <w:color w:val="0070C0"/>
        </w:rPr>
        <w:t xml:space="preserve"> for the specific situation related to the buyer and seller of credits</w:t>
      </w:r>
      <w:r w:rsidR="006D7B19">
        <w:rPr>
          <w:rFonts w:cstheme="minorHAnsi"/>
          <w:i/>
          <w:color w:val="0070C0"/>
        </w:rPr>
        <w:t>.</w:t>
      </w:r>
    </w:p>
    <w:p w:rsidR="00AB3898" w:rsidRPr="00AB3898" w:rsidRDefault="00AB3898" w:rsidP="00AB3898">
      <w:pPr>
        <w:autoSpaceDE w:val="0"/>
        <w:autoSpaceDN w:val="0"/>
        <w:adjustRightInd w:val="0"/>
        <w:spacing w:after="120" w:line="240" w:lineRule="auto"/>
        <w:jc w:val="center"/>
        <w:rPr>
          <w:rFonts w:ascii="ZapfHumanist601BT-Demi" w:hAnsi="ZapfHumanist601BT-Demi" w:cs="ZapfHumanist601BT-Demi"/>
          <w:b/>
          <w:color w:val="000000"/>
          <w:u w:val="single"/>
        </w:rPr>
      </w:pPr>
      <w:r w:rsidRPr="00AB3898">
        <w:rPr>
          <w:rFonts w:ascii="ZapfHumanist601BT-Demi" w:hAnsi="ZapfHumanist601BT-Demi" w:cs="ZapfHumanist601BT-Demi"/>
          <w:b/>
          <w:color w:val="000000"/>
          <w:u w:val="single"/>
        </w:rPr>
        <w:t>AGREEMENT OF SALE</w:t>
      </w:r>
    </w:p>
    <w:p w:rsidR="00AB3898" w:rsidRDefault="00AB3898" w:rsidP="005818B6">
      <w:pPr>
        <w:autoSpaceDE w:val="0"/>
        <w:autoSpaceDN w:val="0"/>
        <w:adjustRightInd w:val="0"/>
        <w:spacing w:after="120" w:line="240" w:lineRule="auto"/>
        <w:jc w:val="both"/>
        <w:rPr>
          <w:rFonts w:ascii="ZapfHumanist601BT-Demi" w:hAnsi="ZapfHumanist601BT-Demi" w:cs="ZapfHumanist601BT-Demi"/>
          <w:color w:val="000000"/>
        </w:rPr>
      </w:pPr>
      <w:r>
        <w:rPr>
          <w:rFonts w:ascii="ZapfHumanist601BT-Demi" w:hAnsi="ZapfHumanist601BT-Demi" w:cs="ZapfHumanist601BT-Demi"/>
          <w:color w:val="000000"/>
        </w:rPr>
        <w:t xml:space="preserve">THIS </w:t>
      </w:r>
      <w:r w:rsidRPr="00AB3898">
        <w:rPr>
          <w:rFonts w:ascii="ZapfHumanist601BT-Demi" w:hAnsi="ZapfHumanist601BT-Demi" w:cs="ZapfHumanist601BT-Demi"/>
          <w:b/>
          <w:color w:val="000000"/>
        </w:rPr>
        <w:t>AGREEMENT OF SALE</w:t>
      </w:r>
      <w:r>
        <w:rPr>
          <w:rFonts w:ascii="ZapfHumanist601BT-Demi" w:hAnsi="ZapfHumanist601BT-Demi" w:cs="ZapfHumanist601BT-Demi"/>
          <w:color w:val="000000"/>
        </w:rPr>
        <w:t xml:space="preserve"> (the “Agreement”) is made this </w:t>
      </w:r>
      <w:r w:rsidR="005B206B" w:rsidRPr="005B206B">
        <w:rPr>
          <w:rFonts w:ascii="ZapfHumanist601BT-Demi" w:hAnsi="ZapfHumanist601BT-Demi" w:cs="ZapfHumanist601BT-Demi"/>
          <w:color w:val="000000"/>
          <w:highlight w:val="yellow"/>
        </w:rPr>
        <w:t>*</w:t>
      </w:r>
      <w:r w:rsidR="005B206B">
        <w:rPr>
          <w:rFonts w:ascii="ZapfHumanist601BT-Demi" w:hAnsi="ZapfHumanist601BT-Demi" w:cs="ZapfHumanist601BT-Demi"/>
          <w:color w:val="000000"/>
          <w:highlight w:val="yellow"/>
        </w:rPr>
        <w:t>Day*</w:t>
      </w:r>
      <w:proofErr w:type="spellStart"/>
      <w:r w:rsidRPr="00111C8A">
        <w:rPr>
          <w:rFonts w:ascii="ZapfHumanist601BT-Demi" w:hAnsi="ZapfHumanist601BT-Demi" w:cs="ZapfHumanist601BT-Demi"/>
          <w:color w:val="000000"/>
          <w:sz w:val="13"/>
          <w:szCs w:val="13"/>
        </w:rPr>
        <w:t>th</w:t>
      </w:r>
      <w:proofErr w:type="spellEnd"/>
      <w:r w:rsidRPr="00111C8A">
        <w:rPr>
          <w:rFonts w:ascii="ZapfHumanist601BT-Demi" w:hAnsi="ZapfHumanist601BT-Demi" w:cs="ZapfHumanist601BT-Demi"/>
          <w:color w:val="000000"/>
          <w:sz w:val="13"/>
          <w:szCs w:val="13"/>
        </w:rPr>
        <w:t xml:space="preserve"> </w:t>
      </w:r>
      <w:r w:rsidRPr="00111C8A">
        <w:rPr>
          <w:rFonts w:ascii="ZapfHumanist601BT-Demi" w:hAnsi="ZapfHumanist601BT-Demi" w:cs="ZapfHumanist601BT-Demi"/>
          <w:color w:val="000000"/>
        </w:rPr>
        <w:t xml:space="preserve">day of </w:t>
      </w:r>
      <w:r w:rsidR="005B206B">
        <w:rPr>
          <w:rFonts w:ascii="ZapfHumanist601BT-Demi" w:hAnsi="ZapfHumanist601BT-Demi" w:cs="ZapfHumanist601BT-Demi"/>
          <w:color w:val="000000"/>
          <w:highlight w:val="yellow"/>
        </w:rPr>
        <w:t>*Month*</w:t>
      </w:r>
      <w:r w:rsidRPr="00111C8A">
        <w:rPr>
          <w:rFonts w:ascii="ZapfHumanist601BT-Demi" w:hAnsi="ZapfHumanist601BT-Demi" w:cs="ZapfHumanist601BT-Demi"/>
          <w:color w:val="000000"/>
        </w:rPr>
        <w:t xml:space="preserve">, </w:t>
      </w:r>
      <w:r w:rsidR="005B206B">
        <w:rPr>
          <w:rFonts w:ascii="ZapfHumanist601BT-Demi" w:hAnsi="ZapfHumanist601BT-Demi" w:cs="ZapfHumanist601BT-Demi"/>
          <w:color w:val="000000"/>
          <w:highlight w:val="yellow"/>
        </w:rPr>
        <w:t>*</w:t>
      </w:r>
      <w:r w:rsidR="005B206B" w:rsidRPr="005B206B">
        <w:rPr>
          <w:rFonts w:ascii="ZapfHumanist601BT-Demi" w:hAnsi="ZapfHumanist601BT-Demi" w:cs="ZapfHumanist601BT-Demi"/>
          <w:color w:val="000000"/>
          <w:highlight w:val="yellow"/>
        </w:rPr>
        <w:t>Year*</w:t>
      </w:r>
      <w:r>
        <w:rPr>
          <w:rFonts w:ascii="ZapfHumanist601BT-Demi" w:hAnsi="ZapfHumanist601BT-Demi" w:cs="ZapfHumanist601BT-Demi"/>
          <w:color w:val="000000"/>
        </w:rPr>
        <w:t>, by and between,</w:t>
      </w:r>
    </w:p>
    <w:p w:rsidR="00AB3898" w:rsidRDefault="00AB3898" w:rsidP="005818B6">
      <w:pPr>
        <w:autoSpaceDE w:val="0"/>
        <w:autoSpaceDN w:val="0"/>
        <w:adjustRightInd w:val="0"/>
        <w:spacing w:after="120" w:line="240" w:lineRule="auto"/>
        <w:jc w:val="both"/>
        <w:rPr>
          <w:rFonts w:ascii="ZapfHumanist601BT-Demi" w:hAnsi="ZapfHumanist601BT-Demi" w:cs="ZapfHumanist601BT-Demi"/>
          <w:color w:val="000000"/>
        </w:rPr>
      </w:pPr>
    </w:p>
    <w:p w:rsidR="00AB3898" w:rsidRDefault="00AB3898" w:rsidP="005818B6">
      <w:pPr>
        <w:autoSpaceDE w:val="0"/>
        <w:autoSpaceDN w:val="0"/>
        <w:adjustRightInd w:val="0"/>
        <w:spacing w:after="120" w:line="240" w:lineRule="auto"/>
        <w:jc w:val="both"/>
        <w:rPr>
          <w:rFonts w:ascii="ZapfHumanist601BT-Ultra" w:hAnsi="ZapfHumanist601BT-Ultra" w:cs="ZapfHumanist601BT-Ultra"/>
          <w:color w:val="000000"/>
        </w:rPr>
      </w:pPr>
      <w:r>
        <w:rPr>
          <w:rFonts w:ascii="ZapfHumanist601BT-Demi" w:hAnsi="ZapfHumanist601BT-Demi" w:cs="ZapfHumanist601BT-Demi"/>
          <w:color w:val="000000"/>
        </w:rPr>
        <w:t xml:space="preserve">The </w:t>
      </w:r>
      <w:r w:rsidRPr="005818B6">
        <w:rPr>
          <w:rFonts w:ascii="ZapfHumanist601BT-Demi" w:hAnsi="ZapfHumanist601BT-Demi" w:cs="ZapfHumanist601BT-Demi"/>
          <w:b/>
          <w:color w:val="000000"/>
          <w:highlight w:val="yellow"/>
        </w:rPr>
        <w:t>*</w:t>
      </w:r>
      <w:r w:rsidR="00CD0FBA" w:rsidRPr="005818B6">
        <w:rPr>
          <w:rFonts w:ascii="ZapfHumanist601BT-Demi" w:hAnsi="ZapfHumanist601BT-Demi" w:cs="ZapfHumanist601BT-Demi"/>
          <w:b/>
          <w:color w:val="000000"/>
          <w:highlight w:val="yellow"/>
        </w:rPr>
        <w:t>SELLER</w:t>
      </w:r>
      <w:r w:rsidRPr="005818B6">
        <w:rPr>
          <w:rFonts w:ascii="ZapfHumanist601BT-Demi" w:hAnsi="ZapfHumanist601BT-Demi" w:cs="ZapfHumanist601BT-Demi"/>
          <w:b/>
          <w:color w:val="000000"/>
          <w:highlight w:val="yellow"/>
        </w:rPr>
        <w:t>*</w:t>
      </w:r>
      <w:r w:rsidRPr="005818B6">
        <w:rPr>
          <w:rFonts w:ascii="ZapfHumanist601BT-Demi" w:hAnsi="ZapfHumanist601BT-Demi" w:cs="ZapfHumanist601BT-Demi"/>
          <w:b/>
          <w:color w:val="000000"/>
        </w:rPr>
        <w:t xml:space="preserve"> (“</w:t>
      </w:r>
      <w:r w:rsidR="00CD0FBA" w:rsidRPr="005818B6">
        <w:rPr>
          <w:rFonts w:ascii="ZapfHumanist601BT-Demi" w:hAnsi="ZapfHumanist601BT-Demi" w:cs="ZapfHumanist601BT-Demi"/>
          <w:b/>
          <w:color w:val="000000"/>
        </w:rPr>
        <w:t>SELLER</w:t>
      </w:r>
      <w:r w:rsidRPr="005818B6">
        <w:rPr>
          <w:rFonts w:ascii="ZapfHumanist601BT-Demi" w:hAnsi="ZapfHumanist601BT-Demi" w:cs="ZapfHumanist601BT-Demi"/>
          <w:b/>
          <w:color w:val="000000"/>
        </w:rPr>
        <w:t>”)</w:t>
      </w:r>
      <w:r>
        <w:rPr>
          <w:rFonts w:ascii="ZapfHumanist601BT-Demi" w:hAnsi="ZapfHumanist601BT-Demi" w:cs="ZapfHumanist601BT-Demi"/>
          <w:color w:val="000000"/>
        </w:rPr>
        <w:t xml:space="preserve">, a municipal authority organized and existing under the laws of the Commonwealth of Pennsylvania, with an address of </w:t>
      </w:r>
      <w:r w:rsidRPr="005818B6">
        <w:rPr>
          <w:rFonts w:ascii="ZapfHumanist601BT-Demi" w:hAnsi="ZapfHumanist601BT-Demi" w:cs="ZapfHumanist601BT-Demi"/>
          <w:b/>
          <w:color w:val="000000"/>
          <w:highlight w:val="yellow"/>
        </w:rPr>
        <w:t>*</w:t>
      </w:r>
      <w:r w:rsidRPr="005818B6">
        <w:rPr>
          <w:rFonts w:ascii="ZapfHumanist601BT-Ultra" w:hAnsi="ZapfHumanist601BT-Ultra" w:cs="ZapfHumanist601BT-Ultra"/>
          <w:b/>
          <w:color w:val="000000"/>
          <w:highlight w:val="yellow"/>
        </w:rPr>
        <w:t>FULL ADDRESS*</w:t>
      </w:r>
      <w:r>
        <w:rPr>
          <w:rFonts w:ascii="ZapfHumanist601BT-Ultra" w:hAnsi="ZapfHumanist601BT-Ultra" w:cs="ZapfHumanist601BT-Ultra"/>
          <w:color w:val="000000"/>
        </w:rPr>
        <w:t>;</w:t>
      </w:r>
    </w:p>
    <w:p w:rsidR="00AB3898" w:rsidRPr="00AB3898" w:rsidRDefault="00AB3898" w:rsidP="00B30FB8">
      <w:pPr>
        <w:autoSpaceDE w:val="0"/>
        <w:autoSpaceDN w:val="0"/>
        <w:adjustRightInd w:val="0"/>
        <w:spacing w:after="120" w:line="240" w:lineRule="auto"/>
        <w:jc w:val="center"/>
        <w:rPr>
          <w:rFonts w:ascii="ZapfHumanist601BT-Ultra" w:hAnsi="ZapfHumanist601BT-Ultra" w:cs="ZapfHumanist601BT-Ultra"/>
          <w:b/>
          <w:color w:val="000000"/>
        </w:rPr>
      </w:pPr>
      <w:r w:rsidRPr="00AB3898">
        <w:rPr>
          <w:rFonts w:ascii="ZapfHumanist601BT-Ultra" w:hAnsi="ZapfHumanist601BT-Ultra" w:cs="ZapfHumanist601BT-Ultra"/>
          <w:b/>
          <w:color w:val="000000"/>
        </w:rPr>
        <w:t>AND</w:t>
      </w:r>
    </w:p>
    <w:p w:rsidR="00AB3898" w:rsidRDefault="00AB3898" w:rsidP="005818B6">
      <w:pPr>
        <w:autoSpaceDE w:val="0"/>
        <w:autoSpaceDN w:val="0"/>
        <w:adjustRightInd w:val="0"/>
        <w:spacing w:after="120" w:line="240" w:lineRule="auto"/>
        <w:jc w:val="both"/>
        <w:rPr>
          <w:rFonts w:ascii="ZapfHumanist601BT-Ultra" w:hAnsi="ZapfHumanist601BT-Ultra" w:cs="ZapfHumanist601BT-Ultra"/>
          <w:color w:val="000000"/>
        </w:rPr>
      </w:pPr>
      <w:r>
        <w:rPr>
          <w:rFonts w:ascii="ZapfHumanist601BT-Demi" w:hAnsi="ZapfHumanist601BT-Demi" w:cs="ZapfHumanist601BT-Demi"/>
          <w:color w:val="000000"/>
        </w:rPr>
        <w:t xml:space="preserve">The </w:t>
      </w:r>
      <w:r w:rsidR="00CD0FBA" w:rsidRPr="005818B6">
        <w:rPr>
          <w:rFonts w:ascii="ZapfHumanist601BT-Demi" w:hAnsi="ZapfHumanist601BT-Demi" w:cs="ZapfHumanist601BT-Demi"/>
          <w:b/>
          <w:color w:val="000000"/>
          <w:highlight w:val="yellow"/>
        </w:rPr>
        <w:t>*</w:t>
      </w:r>
      <w:r w:rsidR="00CD0FBA" w:rsidRPr="005818B6">
        <w:rPr>
          <w:rFonts w:ascii="ZapfHumanist601BT-Ultra" w:hAnsi="ZapfHumanist601BT-Ultra" w:cs="ZapfHumanist601BT-Ultra"/>
          <w:b/>
          <w:color w:val="000000"/>
          <w:highlight w:val="yellow"/>
        </w:rPr>
        <w:t>BUYER*</w:t>
      </w:r>
      <w:r w:rsidR="00CD0FBA" w:rsidRPr="005818B6">
        <w:rPr>
          <w:rFonts w:ascii="ZapfHumanist601BT-Ultra" w:hAnsi="ZapfHumanist601BT-Ultra" w:cs="ZapfHumanist601BT-Ultra"/>
          <w:b/>
          <w:color w:val="000000"/>
        </w:rPr>
        <w:t xml:space="preserve"> </w:t>
      </w:r>
      <w:r w:rsidRPr="005818B6">
        <w:rPr>
          <w:rFonts w:ascii="ZapfHumanist601BT-Demi" w:hAnsi="ZapfHumanist601BT-Demi" w:cs="ZapfHumanist601BT-Demi"/>
          <w:b/>
          <w:color w:val="000000"/>
        </w:rPr>
        <w:t>(“</w:t>
      </w:r>
      <w:r w:rsidR="00CD0FBA" w:rsidRPr="005818B6">
        <w:rPr>
          <w:rFonts w:ascii="ZapfHumanist601BT-Demi" w:hAnsi="ZapfHumanist601BT-Demi" w:cs="ZapfHumanist601BT-Demi"/>
          <w:b/>
          <w:color w:val="000000"/>
        </w:rPr>
        <w:t>BUYER</w:t>
      </w:r>
      <w:r w:rsidRPr="005818B6">
        <w:rPr>
          <w:rFonts w:ascii="ZapfHumanist601BT-Demi" w:hAnsi="ZapfHumanist601BT-Demi" w:cs="ZapfHumanist601BT-Demi"/>
          <w:b/>
          <w:color w:val="000000"/>
        </w:rPr>
        <w:t>”)</w:t>
      </w:r>
      <w:r>
        <w:rPr>
          <w:rFonts w:ascii="ZapfHumanist601BT-Demi" w:hAnsi="ZapfHumanist601BT-Demi" w:cs="ZapfHumanist601BT-Demi"/>
          <w:color w:val="000000"/>
        </w:rPr>
        <w:t xml:space="preserve">, a municipal authority organized and existing under the laws of the Commonwealth of Pennsylvania, with an address of </w:t>
      </w:r>
      <w:r w:rsidRPr="005818B6">
        <w:rPr>
          <w:rFonts w:ascii="ZapfHumanist601BT-Demi" w:hAnsi="ZapfHumanist601BT-Demi" w:cs="ZapfHumanist601BT-Demi"/>
          <w:b/>
          <w:color w:val="000000"/>
          <w:highlight w:val="yellow"/>
        </w:rPr>
        <w:t>*</w:t>
      </w:r>
      <w:r w:rsidRPr="005818B6">
        <w:rPr>
          <w:rFonts w:ascii="ZapfHumanist601BT-Ultra" w:hAnsi="ZapfHumanist601BT-Ultra" w:cs="ZapfHumanist601BT-Ultra"/>
          <w:b/>
          <w:color w:val="000000"/>
          <w:highlight w:val="yellow"/>
        </w:rPr>
        <w:t>FULL ADDRESS*</w:t>
      </w:r>
      <w:r>
        <w:rPr>
          <w:rFonts w:ascii="ZapfHumanist601BT-Ultra" w:hAnsi="ZapfHumanist601BT-Ultra" w:cs="ZapfHumanist601BT-Ultra"/>
          <w:color w:val="000000"/>
        </w:rPr>
        <w:t>.</w:t>
      </w:r>
    </w:p>
    <w:p w:rsidR="00AB3898" w:rsidRPr="00CD0FBA" w:rsidRDefault="00AB3898" w:rsidP="00AB3898">
      <w:pPr>
        <w:autoSpaceDE w:val="0"/>
        <w:autoSpaceDN w:val="0"/>
        <w:adjustRightInd w:val="0"/>
        <w:spacing w:after="120" w:line="240" w:lineRule="auto"/>
        <w:jc w:val="center"/>
        <w:rPr>
          <w:rFonts w:ascii="ZapfHumanist601BT-Demi" w:hAnsi="ZapfHumanist601BT-Demi" w:cs="ZapfHumanist601BT-Demi"/>
          <w:b/>
          <w:color w:val="000000"/>
        </w:rPr>
      </w:pPr>
      <w:r w:rsidRPr="00CD0FBA">
        <w:rPr>
          <w:rFonts w:ascii="ZapfHumanist601BT-Demi" w:hAnsi="ZapfHumanist601BT-Demi" w:cs="ZapfHumanist601BT-Demi"/>
          <w:b/>
          <w:color w:val="000000"/>
        </w:rPr>
        <w:t>WITNESSETH:</w:t>
      </w:r>
    </w:p>
    <w:p w:rsidR="00AB3898" w:rsidRDefault="00AB3898" w:rsidP="005818B6">
      <w:pPr>
        <w:autoSpaceDE w:val="0"/>
        <w:autoSpaceDN w:val="0"/>
        <w:adjustRightInd w:val="0"/>
        <w:spacing w:after="120" w:line="240" w:lineRule="auto"/>
        <w:jc w:val="both"/>
        <w:rPr>
          <w:rFonts w:ascii="ZapfHumanist601BT-Demi" w:hAnsi="ZapfHumanist601BT-Demi" w:cs="ZapfHumanist601BT-Demi"/>
          <w:color w:val="000000"/>
        </w:rPr>
      </w:pPr>
      <w:r w:rsidRPr="00AB3898">
        <w:rPr>
          <w:rFonts w:ascii="ZapfHumanist601BT-Demi" w:hAnsi="ZapfHumanist601BT-Demi" w:cs="ZapfHumanist601BT-Demi"/>
          <w:b/>
          <w:color w:val="000000"/>
        </w:rPr>
        <w:t>WHEREAS</w:t>
      </w:r>
      <w:r>
        <w:rPr>
          <w:rFonts w:ascii="ZapfHumanist601BT-Demi" w:hAnsi="ZapfHumanist601BT-Demi" w:cs="ZapfHumanist601BT-Demi"/>
          <w:color w:val="000000"/>
        </w:rPr>
        <w:t xml:space="preserve">, </w:t>
      </w:r>
      <w:r w:rsidR="00CD0FBA">
        <w:rPr>
          <w:rFonts w:ascii="ZapfHumanist601BT-Demi" w:hAnsi="ZapfHumanist601BT-Demi" w:cs="ZapfHumanist601BT-Demi"/>
          <w:color w:val="000000"/>
        </w:rPr>
        <w:t>SELLER</w:t>
      </w:r>
      <w:r>
        <w:rPr>
          <w:rFonts w:ascii="ZapfHumanist601BT-Demi" w:hAnsi="ZapfHumanist601BT-Demi" w:cs="ZapfHumanist601BT-Demi"/>
          <w:color w:val="000000"/>
        </w:rPr>
        <w:t xml:space="preserve"> </w:t>
      </w:r>
      <w:proofErr w:type="gramStart"/>
      <w:r>
        <w:rPr>
          <w:rFonts w:ascii="ZapfHumanist601BT-Demi" w:hAnsi="ZapfHumanist601BT-Demi" w:cs="ZapfHumanist601BT-Demi"/>
          <w:color w:val="000000"/>
        </w:rPr>
        <w:t>is located in</w:t>
      </w:r>
      <w:proofErr w:type="gramEnd"/>
      <w:r>
        <w:rPr>
          <w:rFonts w:ascii="ZapfHumanist601BT-Demi" w:hAnsi="ZapfHumanist601BT-Demi" w:cs="ZapfHumanist601BT-Demi"/>
          <w:color w:val="000000"/>
        </w:rPr>
        <w:t xml:space="preserve"> </w:t>
      </w:r>
      <w:r w:rsidR="004F7C37" w:rsidRPr="004F7C37">
        <w:rPr>
          <w:rFonts w:ascii="ZapfHumanist601BT-Demi" w:hAnsi="ZapfHumanist601BT-Demi" w:cs="ZapfHumanist601BT-Demi"/>
          <w:color w:val="000000"/>
          <w:highlight w:val="yellow"/>
        </w:rPr>
        <w:t>*TWP*</w:t>
      </w:r>
      <w:r>
        <w:rPr>
          <w:rFonts w:ascii="ZapfHumanist601BT-Demi" w:hAnsi="ZapfHumanist601BT-Demi" w:cs="ZapfHumanist601BT-Demi"/>
          <w:color w:val="000000"/>
        </w:rPr>
        <w:t xml:space="preserve"> Township, </w:t>
      </w:r>
      <w:r w:rsidR="004F7C37" w:rsidRPr="004F7C37">
        <w:rPr>
          <w:rFonts w:ascii="ZapfHumanist601BT-Demi" w:hAnsi="ZapfHumanist601BT-Demi" w:cs="ZapfHumanist601BT-Demi"/>
          <w:color w:val="000000"/>
          <w:highlight w:val="yellow"/>
        </w:rPr>
        <w:t>*COUNTY*</w:t>
      </w:r>
      <w:r w:rsidR="004F7C37">
        <w:rPr>
          <w:rFonts w:ascii="ZapfHumanist601BT-Demi" w:hAnsi="ZapfHumanist601BT-Demi" w:cs="ZapfHumanist601BT-Demi"/>
          <w:color w:val="000000"/>
        </w:rPr>
        <w:t xml:space="preserve"> </w:t>
      </w:r>
      <w:r>
        <w:rPr>
          <w:rFonts w:ascii="ZapfHumanist601BT-Demi" w:hAnsi="ZapfHumanist601BT-Demi" w:cs="ZapfHumanist601BT-Demi"/>
          <w:color w:val="000000"/>
        </w:rPr>
        <w:t xml:space="preserve">County, Pennsylvania, and governed by the Municipality Authorities Act, 53 </w:t>
      </w:r>
      <w:proofErr w:type="spellStart"/>
      <w:r>
        <w:rPr>
          <w:rFonts w:ascii="ZapfHumanist601BT-Demi" w:hAnsi="ZapfHumanist601BT-Demi" w:cs="ZapfHumanist601BT-Demi"/>
          <w:color w:val="000000"/>
        </w:rPr>
        <w:t>Pa.C.S.A</w:t>
      </w:r>
      <w:proofErr w:type="spellEnd"/>
      <w:r>
        <w:rPr>
          <w:rFonts w:ascii="ZapfHumanist601BT-Demi" w:hAnsi="ZapfHumanist601BT-Demi" w:cs="ZapfHumanist601BT-Demi"/>
          <w:color w:val="000000"/>
        </w:rPr>
        <w:t xml:space="preserve">. §5601 </w:t>
      </w:r>
      <w:r>
        <w:rPr>
          <w:rFonts w:ascii="ZapfHumanist601BT-Demi" w:hAnsi="ZapfHumanist601BT-Demi" w:cs="ZapfHumanist601BT-Demi"/>
          <w:color w:val="000000"/>
          <w:sz w:val="23"/>
          <w:szCs w:val="23"/>
        </w:rPr>
        <w:t>et seq</w:t>
      </w:r>
      <w:r>
        <w:rPr>
          <w:rFonts w:ascii="ZapfHumanist601BT-Demi" w:hAnsi="ZapfHumanist601BT-Demi" w:cs="ZapfHumanist601BT-Demi"/>
          <w:color w:val="000000"/>
        </w:rPr>
        <w:t xml:space="preserve">. (the “Authorities Act”); and </w:t>
      </w:r>
    </w:p>
    <w:p w:rsidR="00AB3898" w:rsidRDefault="00AB3898" w:rsidP="005818B6">
      <w:pPr>
        <w:autoSpaceDE w:val="0"/>
        <w:autoSpaceDN w:val="0"/>
        <w:adjustRightInd w:val="0"/>
        <w:spacing w:after="120" w:line="240" w:lineRule="auto"/>
        <w:jc w:val="both"/>
        <w:rPr>
          <w:rFonts w:ascii="ZapfHumanist601BT-Demi" w:hAnsi="ZapfHumanist601BT-Demi" w:cs="ZapfHumanist601BT-Demi"/>
          <w:color w:val="000000"/>
        </w:rPr>
      </w:pPr>
      <w:r w:rsidRPr="00AB3898">
        <w:rPr>
          <w:rFonts w:ascii="ZapfHumanist601BT-Demi" w:hAnsi="ZapfHumanist601BT-Demi" w:cs="ZapfHumanist601BT-Demi"/>
          <w:b/>
          <w:color w:val="000000"/>
        </w:rPr>
        <w:t>WHEREAS</w:t>
      </w:r>
      <w:r>
        <w:rPr>
          <w:rFonts w:ascii="ZapfHumanist601BT-Demi" w:hAnsi="ZapfHumanist601BT-Demi" w:cs="ZapfHumanist601BT-Demi"/>
          <w:color w:val="000000"/>
        </w:rPr>
        <w:t xml:space="preserve">, </w:t>
      </w:r>
      <w:r w:rsidR="00CD0FBA">
        <w:rPr>
          <w:rFonts w:ascii="ZapfHumanist601BT-Demi" w:hAnsi="ZapfHumanist601BT-Demi" w:cs="ZapfHumanist601BT-Demi"/>
          <w:color w:val="000000"/>
        </w:rPr>
        <w:t>SELLER</w:t>
      </w:r>
      <w:r>
        <w:rPr>
          <w:rFonts w:ascii="ZapfHumanist601BT-Demi" w:hAnsi="ZapfHumanist601BT-Demi" w:cs="ZapfHumanist601BT-Demi"/>
          <w:color w:val="000000"/>
        </w:rPr>
        <w:t xml:space="preserve"> owns and operates a certain wastewater treatment facility (the </w:t>
      </w:r>
      <w:r w:rsidRPr="005B206B">
        <w:rPr>
          <w:rFonts w:ascii="ZapfHumanist601BT-Demi" w:hAnsi="ZapfHumanist601BT-Demi" w:cs="ZapfHumanist601BT-Demi"/>
          <w:color w:val="000000"/>
        </w:rPr>
        <w:t>“</w:t>
      </w:r>
      <w:r w:rsidR="005B206B" w:rsidRPr="005B206B">
        <w:rPr>
          <w:rFonts w:ascii="ZapfHumanist601BT-Demi" w:hAnsi="ZapfHumanist601BT-Demi" w:cs="ZapfHumanist601BT-Demi"/>
          <w:color w:val="000000"/>
          <w:highlight w:val="yellow"/>
        </w:rPr>
        <w:t>*SELLER*</w:t>
      </w:r>
      <w:r>
        <w:rPr>
          <w:rFonts w:ascii="ZapfHumanist601BT-Demi" w:hAnsi="ZapfHumanist601BT-Demi" w:cs="ZapfHumanist601BT-Demi"/>
          <w:color w:val="000000"/>
        </w:rPr>
        <w:t xml:space="preserve">WWTP”) located at </w:t>
      </w:r>
      <w:r w:rsidR="00CD0FBA" w:rsidRPr="00AB3898">
        <w:rPr>
          <w:rFonts w:ascii="ZapfHumanist601BT-Demi" w:hAnsi="ZapfHumanist601BT-Demi" w:cs="ZapfHumanist601BT-Demi"/>
          <w:color w:val="000000"/>
          <w:highlight w:val="yellow"/>
        </w:rPr>
        <w:t>*</w:t>
      </w:r>
      <w:r w:rsidR="00CD0FBA" w:rsidRPr="00AB3898">
        <w:rPr>
          <w:rFonts w:ascii="ZapfHumanist601BT-Ultra" w:hAnsi="ZapfHumanist601BT-Ultra" w:cs="ZapfHumanist601BT-Ultra"/>
          <w:color w:val="000000"/>
          <w:highlight w:val="yellow"/>
        </w:rPr>
        <w:t>FULL ADDRESS*</w:t>
      </w:r>
      <w:r>
        <w:rPr>
          <w:rFonts w:ascii="ZapfHumanist601BT-Demi" w:hAnsi="ZapfHumanist601BT-Demi" w:cs="ZapfHumanist601BT-Demi"/>
          <w:color w:val="000000"/>
        </w:rPr>
        <w:t xml:space="preserve">; and WHEREAS, the </w:t>
      </w:r>
      <w:r w:rsidR="00CD0FBA" w:rsidRPr="00AB3898">
        <w:rPr>
          <w:rFonts w:ascii="ZapfHumanist601BT-Demi" w:hAnsi="ZapfHumanist601BT-Demi" w:cs="ZapfHumanist601BT-Demi"/>
          <w:color w:val="000000"/>
          <w:highlight w:val="yellow"/>
        </w:rPr>
        <w:t>*</w:t>
      </w:r>
      <w:r w:rsidR="005B206B">
        <w:rPr>
          <w:rFonts w:ascii="ZapfHumanist601BT-Demi" w:hAnsi="ZapfHumanist601BT-Demi" w:cs="ZapfHumanist601BT-Demi"/>
          <w:color w:val="000000"/>
          <w:highlight w:val="yellow"/>
        </w:rPr>
        <w:t>BUYER</w:t>
      </w:r>
      <w:r w:rsidR="00CD0FBA" w:rsidRPr="00AB3898">
        <w:rPr>
          <w:rFonts w:ascii="ZapfHumanist601BT-Demi" w:hAnsi="ZapfHumanist601BT-Demi" w:cs="ZapfHumanist601BT-Demi"/>
          <w:color w:val="000000"/>
          <w:highlight w:val="yellow"/>
        </w:rPr>
        <w:t>*</w:t>
      </w:r>
      <w:r w:rsidR="00CD0FBA">
        <w:rPr>
          <w:rFonts w:ascii="ZapfHumanist601BT-Demi" w:hAnsi="ZapfHumanist601BT-Demi" w:cs="ZapfHumanist601BT-Demi"/>
          <w:color w:val="000000"/>
        </w:rPr>
        <w:t xml:space="preserve"> </w:t>
      </w:r>
      <w:r>
        <w:rPr>
          <w:rFonts w:ascii="ZapfHumanist601BT-Demi" w:hAnsi="ZapfHumanist601BT-Demi" w:cs="ZapfHumanist601BT-Demi"/>
          <w:color w:val="000000"/>
        </w:rPr>
        <w:t xml:space="preserve">WWTP was issued NPDES Permit No. </w:t>
      </w:r>
      <w:r w:rsidR="00CD0FBA" w:rsidRPr="00CD0FBA">
        <w:rPr>
          <w:rFonts w:ascii="ZapfHumanist601BT-Demi" w:hAnsi="ZapfHumanist601BT-Demi" w:cs="ZapfHumanist601BT-Demi"/>
          <w:color w:val="000000"/>
          <w:highlight w:val="yellow"/>
        </w:rPr>
        <w:t>*PERMIT NUMBER*</w:t>
      </w:r>
      <w:r>
        <w:rPr>
          <w:rFonts w:ascii="ZapfHumanist601BT-Demi" w:hAnsi="ZapfHumanist601BT-Demi" w:cs="ZapfHumanist601BT-Demi"/>
          <w:color w:val="000000"/>
        </w:rPr>
        <w:t xml:space="preserve"> by the Pennsylvania Department of Environmental Protection (“DEP”); and </w:t>
      </w:r>
    </w:p>
    <w:p w:rsidR="00AB3898" w:rsidRDefault="00AB3898" w:rsidP="005818B6">
      <w:pPr>
        <w:autoSpaceDE w:val="0"/>
        <w:autoSpaceDN w:val="0"/>
        <w:adjustRightInd w:val="0"/>
        <w:spacing w:after="120" w:line="240" w:lineRule="auto"/>
        <w:jc w:val="both"/>
        <w:rPr>
          <w:rFonts w:ascii="ZapfHumanist601BT-Demi" w:hAnsi="ZapfHumanist601BT-Demi" w:cs="ZapfHumanist601BT-Demi"/>
          <w:color w:val="000000"/>
        </w:rPr>
      </w:pPr>
      <w:r w:rsidRPr="00AB3898">
        <w:rPr>
          <w:rFonts w:ascii="ZapfHumanist601BT-Demi" w:hAnsi="ZapfHumanist601BT-Demi" w:cs="ZapfHumanist601BT-Demi"/>
          <w:b/>
          <w:color w:val="000000"/>
        </w:rPr>
        <w:t>WHEREAS</w:t>
      </w:r>
      <w:r>
        <w:rPr>
          <w:rFonts w:ascii="ZapfHumanist601BT-Demi" w:hAnsi="ZapfHumanist601BT-Demi" w:cs="ZapfHumanist601BT-Demi"/>
          <w:color w:val="000000"/>
        </w:rPr>
        <w:t xml:space="preserve">, the </w:t>
      </w:r>
      <w:r w:rsidR="00CD0FBA">
        <w:rPr>
          <w:rFonts w:ascii="ZapfHumanist601BT-Ultra" w:hAnsi="ZapfHumanist601BT-Ultra" w:cs="ZapfHumanist601BT-Ultra"/>
          <w:color w:val="000000"/>
        </w:rPr>
        <w:t>BUYER</w:t>
      </w:r>
      <w:r>
        <w:rPr>
          <w:rFonts w:ascii="ZapfHumanist601BT-Ultra" w:hAnsi="ZapfHumanist601BT-Ultra" w:cs="ZapfHumanist601BT-Ultra"/>
          <w:color w:val="000000"/>
        </w:rPr>
        <w:t xml:space="preserve"> </w:t>
      </w:r>
      <w:proofErr w:type="gramStart"/>
      <w:r>
        <w:rPr>
          <w:rFonts w:ascii="ZapfHumanist601BT-Demi" w:hAnsi="ZapfHumanist601BT-Demi" w:cs="ZapfHumanist601BT-Demi"/>
          <w:color w:val="000000"/>
        </w:rPr>
        <w:t>is located in</w:t>
      </w:r>
      <w:proofErr w:type="gramEnd"/>
      <w:r>
        <w:rPr>
          <w:rFonts w:ascii="ZapfHumanist601BT-Demi" w:hAnsi="ZapfHumanist601BT-Demi" w:cs="ZapfHumanist601BT-Demi"/>
          <w:color w:val="000000"/>
        </w:rPr>
        <w:t xml:space="preserve"> </w:t>
      </w:r>
      <w:r w:rsidR="005B206B" w:rsidRPr="005B206B">
        <w:rPr>
          <w:rFonts w:ascii="ZapfHumanist601BT-Demi" w:hAnsi="ZapfHumanist601BT-Demi" w:cs="ZapfHumanist601BT-Demi"/>
          <w:color w:val="000000"/>
          <w:highlight w:val="yellow"/>
        </w:rPr>
        <w:t>*TOWN*</w:t>
      </w:r>
      <w:r>
        <w:rPr>
          <w:rFonts w:ascii="ZapfHumanist601BT-Demi" w:hAnsi="ZapfHumanist601BT-Demi" w:cs="ZapfHumanist601BT-Demi"/>
          <w:color w:val="000000"/>
        </w:rPr>
        <w:t xml:space="preserve">, </w:t>
      </w:r>
      <w:r w:rsidR="005B206B" w:rsidRPr="005B206B">
        <w:rPr>
          <w:rFonts w:ascii="ZapfHumanist601BT-Demi" w:hAnsi="ZapfHumanist601BT-Demi" w:cs="ZapfHumanist601BT-Demi"/>
          <w:color w:val="000000"/>
          <w:highlight w:val="yellow"/>
        </w:rPr>
        <w:t>*COUNTY*</w:t>
      </w:r>
      <w:r>
        <w:rPr>
          <w:rFonts w:ascii="ZapfHumanist601BT-Demi" w:hAnsi="ZapfHumanist601BT-Demi" w:cs="ZapfHumanist601BT-Demi"/>
          <w:color w:val="000000"/>
        </w:rPr>
        <w:t xml:space="preserve"> County, Pennsylvania and governed by the Municipality Authorities Act, 53 Pa.C.S.A.§5601 </w:t>
      </w:r>
      <w:r>
        <w:rPr>
          <w:rFonts w:ascii="ZapfHumanist601BT-Demi" w:hAnsi="ZapfHumanist601BT-Demi" w:cs="ZapfHumanist601BT-Demi"/>
          <w:color w:val="000000"/>
          <w:sz w:val="23"/>
          <w:szCs w:val="23"/>
        </w:rPr>
        <w:t>et seq</w:t>
      </w:r>
      <w:r>
        <w:rPr>
          <w:rFonts w:ascii="ZapfHumanist601BT-Demi" w:hAnsi="ZapfHumanist601BT-Demi" w:cs="ZapfHumanist601BT-Demi"/>
          <w:color w:val="000000"/>
        </w:rPr>
        <w:t xml:space="preserve">. (the “Authorities Act”); and WHEREAS, </w:t>
      </w:r>
      <w:r w:rsidR="00CD0FBA">
        <w:rPr>
          <w:rFonts w:ascii="ZapfHumanist601BT-Ultra" w:hAnsi="ZapfHumanist601BT-Ultra" w:cs="ZapfHumanist601BT-Ultra"/>
          <w:color w:val="000000"/>
        </w:rPr>
        <w:t>BUYER</w:t>
      </w:r>
      <w:r>
        <w:rPr>
          <w:rFonts w:ascii="ZapfHumanist601BT-Ultra" w:hAnsi="ZapfHumanist601BT-Ultra" w:cs="ZapfHumanist601BT-Ultra"/>
          <w:color w:val="000000"/>
        </w:rPr>
        <w:t xml:space="preserve"> </w:t>
      </w:r>
      <w:r>
        <w:rPr>
          <w:rFonts w:ascii="ZapfHumanist601BT-Demi" w:hAnsi="ZapfHumanist601BT-Demi" w:cs="ZapfHumanist601BT-Demi"/>
          <w:color w:val="000000"/>
        </w:rPr>
        <w:t xml:space="preserve">owns and operates a certain wastewater treatment facility located at </w:t>
      </w:r>
      <w:r w:rsidR="00CD0FBA" w:rsidRPr="00AB3898">
        <w:rPr>
          <w:rFonts w:ascii="ZapfHumanist601BT-Demi" w:hAnsi="ZapfHumanist601BT-Demi" w:cs="ZapfHumanist601BT-Demi"/>
          <w:color w:val="000000"/>
          <w:highlight w:val="yellow"/>
        </w:rPr>
        <w:t>*</w:t>
      </w:r>
      <w:r w:rsidR="00CD0FBA" w:rsidRPr="00AB3898">
        <w:rPr>
          <w:rFonts w:ascii="ZapfHumanist601BT-Ultra" w:hAnsi="ZapfHumanist601BT-Ultra" w:cs="ZapfHumanist601BT-Ultra"/>
          <w:color w:val="000000"/>
          <w:highlight w:val="yellow"/>
        </w:rPr>
        <w:t>FULL ADDRESS*</w:t>
      </w:r>
      <w:r>
        <w:rPr>
          <w:rFonts w:ascii="ZapfHumanist601BT-Demi" w:hAnsi="ZapfHumanist601BT-Demi" w:cs="ZapfHumanist601BT-Demi"/>
          <w:color w:val="000000"/>
        </w:rPr>
        <w:t>, (the “</w:t>
      </w:r>
      <w:r w:rsidR="00CD0FBA" w:rsidRPr="00CD0FBA">
        <w:rPr>
          <w:rFonts w:ascii="ZapfHumanist601BT-Demi" w:hAnsi="ZapfHumanist601BT-Demi" w:cs="ZapfHumanist601BT-Demi"/>
          <w:color w:val="000000"/>
          <w:highlight w:val="yellow"/>
        </w:rPr>
        <w:t>*</w:t>
      </w:r>
      <w:r w:rsidR="00CD0FBA" w:rsidRPr="00CD0FBA">
        <w:rPr>
          <w:rFonts w:ascii="ZapfHumanist601BT-Ultra" w:hAnsi="ZapfHumanist601BT-Ultra" w:cs="ZapfHumanist601BT-Ultra"/>
          <w:color w:val="000000"/>
          <w:highlight w:val="yellow"/>
        </w:rPr>
        <w:t>BUYER*</w:t>
      </w:r>
      <w:r>
        <w:rPr>
          <w:rFonts w:ascii="ZapfHumanist601BT-Ultra" w:hAnsi="ZapfHumanist601BT-Ultra" w:cs="ZapfHumanist601BT-Ultra"/>
          <w:color w:val="000000"/>
        </w:rPr>
        <w:t xml:space="preserve"> </w:t>
      </w:r>
      <w:r>
        <w:rPr>
          <w:rFonts w:ascii="ZapfHumanist601BT-Demi" w:hAnsi="ZapfHumanist601BT-Demi" w:cs="ZapfHumanist601BT-Demi"/>
          <w:color w:val="000000"/>
        </w:rPr>
        <w:t xml:space="preserve">WWTP”); and </w:t>
      </w:r>
    </w:p>
    <w:p w:rsidR="00AB3898" w:rsidRDefault="00AB3898" w:rsidP="005818B6">
      <w:pPr>
        <w:autoSpaceDE w:val="0"/>
        <w:autoSpaceDN w:val="0"/>
        <w:adjustRightInd w:val="0"/>
        <w:spacing w:after="120" w:line="240" w:lineRule="auto"/>
        <w:jc w:val="both"/>
        <w:rPr>
          <w:rFonts w:ascii="ZapfHumanist601BT-Demi" w:hAnsi="ZapfHumanist601BT-Demi" w:cs="ZapfHumanist601BT-Demi"/>
          <w:color w:val="000000"/>
        </w:rPr>
      </w:pPr>
      <w:r w:rsidRPr="00AB3898">
        <w:rPr>
          <w:rFonts w:ascii="ZapfHumanist601BT-Demi" w:hAnsi="ZapfHumanist601BT-Demi" w:cs="ZapfHumanist601BT-Demi"/>
          <w:b/>
          <w:color w:val="000000"/>
        </w:rPr>
        <w:t>WHEREAS</w:t>
      </w:r>
      <w:r>
        <w:rPr>
          <w:rFonts w:ascii="ZapfHumanist601BT-Demi" w:hAnsi="ZapfHumanist601BT-Demi" w:cs="ZapfHumanist601BT-Demi"/>
          <w:color w:val="000000"/>
        </w:rPr>
        <w:t xml:space="preserve">, the </w:t>
      </w:r>
      <w:r w:rsidR="00CD0FBA">
        <w:rPr>
          <w:rFonts w:ascii="ZapfHumanist601BT-Ultra" w:hAnsi="ZapfHumanist601BT-Ultra" w:cs="ZapfHumanist601BT-Ultra"/>
          <w:color w:val="000000"/>
        </w:rPr>
        <w:t>BUYER</w:t>
      </w:r>
      <w:r>
        <w:rPr>
          <w:rFonts w:ascii="ZapfHumanist601BT-Ultra" w:hAnsi="ZapfHumanist601BT-Ultra" w:cs="ZapfHumanist601BT-Ultra"/>
          <w:color w:val="000000"/>
        </w:rPr>
        <w:t xml:space="preserve"> </w:t>
      </w:r>
      <w:r>
        <w:rPr>
          <w:rFonts w:ascii="ZapfHumanist601BT-Demi" w:hAnsi="ZapfHumanist601BT-Demi" w:cs="ZapfHumanist601BT-Demi"/>
          <w:color w:val="000000"/>
        </w:rPr>
        <w:t xml:space="preserve">was issued NPDES Permit No. </w:t>
      </w:r>
      <w:r w:rsidR="004F7C37" w:rsidRPr="00CD0FBA">
        <w:rPr>
          <w:rFonts w:ascii="ZapfHumanist601BT-Demi" w:hAnsi="ZapfHumanist601BT-Demi" w:cs="ZapfHumanist601BT-Demi"/>
          <w:color w:val="000000"/>
          <w:highlight w:val="yellow"/>
        </w:rPr>
        <w:t>*PERMIT NUMBER*</w:t>
      </w:r>
      <w:r w:rsidR="004F7C37">
        <w:rPr>
          <w:rFonts w:ascii="ZapfHumanist601BT-Demi" w:hAnsi="ZapfHumanist601BT-Demi" w:cs="ZapfHumanist601BT-Demi"/>
          <w:color w:val="000000"/>
        </w:rPr>
        <w:t xml:space="preserve"> </w:t>
      </w:r>
      <w:r>
        <w:rPr>
          <w:rFonts w:ascii="ZapfHumanist601BT-Demi" w:hAnsi="ZapfHumanist601BT-Demi" w:cs="ZapfHumanist601BT-Demi"/>
          <w:color w:val="000000"/>
        </w:rPr>
        <w:t xml:space="preserve">(the “Permit”) by DEP to operate the </w:t>
      </w:r>
      <w:r w:rsidR="00CD0FBA" w:rsidRPr="00CD0FBA">
        <w:rPr>
          <w:rFonts w:ascii="ZapfHumanist601BT-Demi" w:hAnsi="ZapfHumanist601BT-Demi" w:cs="ZapfHumanist601BT-Demi"/>
          <w:color w:val="000000"/>
          <w:highlight w:val="yellow"/>
        </w:rPr>
        <w:t>*</w:t>
      </w:r>
      <w:r w:rsidR="00CD0FBA" w:rsidRPr="00CD0FBA">
        <w:rPr>
          <w:rFonts w:ascii="ZapfHumanist601BT-Ultra" w:hAnsi="ZapfHumanist601BT-Ultra" w:cs="ZapfHumanist601BT-Ultra"/>
          <w:color w:val="000000"/>
          <w:highlight w:val="yellow"/>
        </w:rPr>
        <w:t>BUYER*</w:t>
      </w:r>
      <w:r w:rsidR="00CD0FBA">
        <w:rPr>
          <w:rFonts w:ascii="ZapfHumanist601BT-Ultra" w:hAnsi="ZapfHumanist601BT-Ultra" w:cs="ZapfHumanist601BT-Ultra"/>
          <w:color w:val="000000"/>
        </w:rPr>
        <w:t xml:space="preserve"> </w:t>
      </w:r>
      <w:r>
        <w:rPr>
          <w:rFonts w:ascii="ZapfHumanist601BT-Demi" w:hAnsi="ZapfHumanist601BT-Demi" w:cs="ZapfHumanist601BT-Demi"/>
          <w:color w:val="000000"/>
        </w:rPr>
        <w:t xml:space="preserve">WWTP; and </w:t>
      </w:r>
    </w:p>
    <w:p w:rsidR="00AB3898" w:rsidRDefault="00AB3898" w:rsidP="005818B6">
      <w:pPr>
        <w:autoSpaceDE w:val="0"/>
        <w:autoSpaceDN w:val="0"/>
        <w:adjustRightInd w:val="0"/>
        <w:spacing w:after="120" w:line="240" w:lineRule="auto"/>
        <w:jc w:val="both"/>
        <w:rPr>
          <w:rFonts w:ascii="ZapfHumanist601BT-Demi" w:hAnsi="ZapfHumanist601BT-Demi" w:cs="ZapfHumanist601BT-Demi"/>
          <w:color w:val="000000"/>
        </w:rPr>
      </w:pPr>
      <w:r w:rsidRPr="00AB3898">
        <w:rPr>
          <w:rFonts w:ascii="ZapfHumanist601BT-Demi" w:hAnsi="ZapfHumanist601BT-Demi" w:cs="ZapfHumanist601BT-Demi"/>
          <w:b/>
          <w:color w:val="000000"/>
        </w:rPr>
        <w:t>WHEREAS</w:t>
      </w:r>
      <w:r>
        <w:rPr>
          <w:rFonts w:ascii="ZapfHumanist601BT-Demi" w:hAnsi="ZapfHumanist601BT-Demi" w:cs="ZapfHumanist601BT-Demi"/>
          <w:color w:val="000000"/>
        </w:rPr>
        <w:t xml:space="preserve">, the Permit requires the </w:t>
      </w:r>
      <w:r w:rsidR="00CD0FBA">
        <w:rPr>
          <w:rFonts w:ascii="ZapfHumanist601BT-Ultra" w:hAnsi="ZapfHumanist601BT-Ultra" w:cs="ZapfHumanist601BT-Ultra"/>
          <w:color w:val="000000"/>
        </w:rPr>
        <w:t>BUYER</w:t>
      </w:r>
      <w:r>
        <w:rPr>
          <w:rFonts w:ascii="ZapfHumanist601BT-Ultra" w:hAnsi="ZapfHumanist601BT-Ultra" w:cs="ZapfHumanist601BT-Ultra"/>
          <w:color w:val="000000"/>
        </w:rPr>
        <w:t xml:space="preserve"> </w:t>
      </w:r>
      <w:r>
        <w:rPr>
          <w:rFonts w:ascii="ZapfHumanist601BT-Demi" w:hAnsi="ZapfHumanist601BT-Demi" w:cs="ZapfHumanist601BT-Demi"/>
          <w:color w:val="000000"/>
        </w:rPr>
        <w:t xml:space="preserve">to meet certain “Chesapeake Bay Nutrient Requirements” with respect to the </w:t>
      </w:r>
      <w:r w:rsidR="00CD0FBA" w:rsidRPr="00CD0FBA">
        <w:rPr>
          <w:rFonts w:ascii="ZapfHumanist601BT-Demi" w:hAnsi="ZapfHumanist601BT-Demi" w:cs="ZapfHumanist601BT-Demi"/>
          <w:color w:val="000000"/>
          <w:highlight w:val="yellow"/>
        </w:rPr>
        <w:t>*</w:t>
      </w:r>
      <w:r w:rsidR="00CD0FBA" w:rsidRPr="00CD0FBA">
        <w:rPr>
          <w:rFonts w:ascii="ZapfHumanist601BT-Ultra" w:hAnsi="ZapfHumanist601BT-Ultra" w:cs="ZapfHumanist601BT-Ultra"/>
          <w:color w:val="000000"/>
          <w:highlight w:val="yellow"/>
        </w:rPr>
        <w:t>BUYER*</w:t>
      </w:r>
      <w:r w:rsidR="00CD0FBA">
        <w:rPr>
          <w:rFonts w:ascii="ZapfHumanist601BT-Ultra" w:hAnsi="ZapfHumanist601BT-Ultra" w:cs="ZapfHumanist601BT-Ultra"/>
          <w:color w:val="000000"/>
        </w:rPr>
        <w:t xml:space="preserve"> </w:t>
      </w:r>
      <w:r>
        <w:rPr>
          <w:rFonts w:ascii="ZapfHumanist601BT-Demi" w:hAnsi="ZapfHumanist601BT-Demi" w:cs="ZapfHumanist601BT-Demi"/>
          <w:color w:val="000000"/>
        </w:rPr>
        <w:t xml:space="preserve">WWTP, including nitrogen and phosphorus, as more particularly described in the Permit (the “Requirements”); and </w:t>
      </w:r>
    </w:p>
    <w:p w:rsidR="00AB3898" w:rsidRDefault="00AB3898" w:rsidP="005818B6">
      <w:pPr>
        <w:autoSpaceDE w:val="0"/>
        <w:autoSpaceDN w:val="0"/>
        <w:adjustRightInd w:val="0"/>
        <w:spacing w:after="120" w:line="240" w:lineRule="auto"/>
        <w:jc w:val="both"/>
        <w:rPr>
          <w:rFonts w:ascii="ZapfHumanist601BT-Demi" w:hAnsi="ZapfHumanist601BT-Demi" w:cs="ZapfHumanist601BT-Demi"/>
          <w:color w:val="000000"/>
        </w:rPr>
      </w:pPr>
      <w:r w:rsidRPr="00AB3898">
        <w:rPr>
          <w:rFonts w:ascii="ZapfHumanist601BT-Demi" w:hAnsi="ZapfHumanist601BT-Demi" w:cs="ZapfHumanist601BT-Demi"/>
          <w:b/>
          <w:color w:val="000000"/>
        </w:rPr>
        <w:t>WHEREAS</w:t>
      </w:r>
      <w:r>
        <w:rPr>
          <w:rFonts w:ascii="ZapfHumanist601BT-Demi" w:hAnsi="ZapfHumanist601BT-Demi" w:cs="ZapfHumanist601BT-Demi"/>
          <w:color w:val="000000"/>
        </w:rPr>
        <w:t xml:space="preserve">, the </w:t>
      </w:r>
      <w:r w:rsidR="00CD0FBA" w:rsidRPr="00AB3898">
        <w:rPr>
          <w:rFonts w:ascii="ZapfHumanist601BT-Demi" w:hAnsi="ZapfHumanist601BT-Demi" w:cs="ZapfHumanist601BT-Demi"/>
          <w:color w:val="000000"/>
          <w:highlight w:val="yellow"/>
        </w:rPr>
        <w:t>*NAME</w:t>
      </w:r>
      <w:r w:rsidR="00CD0FBA">
        <w:rPr>
          <w:rFonts w:ascii="ZapfHumanist601BT-Demi" w:hAnsi="ZapfHumanist601BT-Demi" w:cs="ZapfHumanist601BT-Demi"/>
          <w:color w:val="000000"/>
          <w:highlight w:val="yellow"/>
        </w:rPr>
        <w:t>1</w:t>
      </w:r>
      <w:r w:rsidR="00CD0FBA" w:rsidRPr="00AB3898">
        <w:rPr>
          <w:rFonts w:ascii="ZapfHumanist601BT-Demi" w:hAnsi="ZapfHumanist601BT-Demi" w:cs="ZapfHumanist601BT-Demi"/>
          <w:color w:val="000000"/>
          <w:highlight w:val="yellow"/>
        </w:rPr>
        <w:t>*</w:t>
      </w:r>
      <w:r w:rsidR="00CD0FBA">
        <w:rPr>
          <w:rFonts w:ascii="ZapfHumanist601BT-Demi" w:hAnsi="ZapfHumanist601BT-Demi" w:cs="ZapfHumanist601BT-Demi"/>
          <w:color w:val="000000"/>
        </w:rPr>
        <w:t xml:space="preserve"> </w:t>
      </w:r>
      <w:r>
        <w:rPr>
          <w:rFonts w:ascii="ZapfHumanist601BT-Demi" w:hAnsi="ZapfHumanist601BT-Demi" w:cs="ZapfHumanist601BT-Demi"/>
          <w:color w:val="000000"/>
        </w:rPr>
        <w:t xml:space="preserve">WWTP has been operated in such a manner that has allowed </w:t>
      </w:r>
      <w:r w:rsidR="00CD0FBA">
        <w:rPr>
          <w:rFonts w:ascii="ZapfHumanist601BT-Demi" w:hAnsi="ZapfHumanist601BT-Demi" w:cs="ZapfHumanist601BT-Demi"/>
          <w:color w:val="000000"/>
        </w:rPr>
        <w:t>SELLER</w:t>
      </w:r>
      <w:r>
        <w:rPr>
          <w:rFonts w:ascii="ZapfHumanist601BT-Demi" w:hAnsi="ZapfHumanist601BT-Demi" w:cs="ZapfHumanist601BT-Demi"/>
          <w:color w:val="000000"/>
        </w:rPr>
        <w:t xml:space="preserve"> to verify and certify nitrogen and/or phosphorus water quality nutrient credits (“Credits”) within the Susquehanna Basin of the Chesapeake Bay Watershed; and </w:t>
      </w:r>
    </w:p>
    <w:p w:rsidR="00AB3898" w:rsidRDefault="00AB3898" w:rsidP="005818B6">
      <w:pPr>
        <w:autoSpaceDE w:val="0"/>
        <w:autoSpaceDN w:val="0"/>
        <w:adjustRightInd w:val="0"/>
        <w:spacing w:after="120" w:line="240" w:lineRule="auto"/>
        <w:jc w:val="both"/>
        <w:rPr>
          <w:rFonts w:ascii="ZapfHumanist601BT-Demi" w:hAnsi="ZapfHumanist601BT-Demi" w:cs="ZapfHumanist601BT-Demi"/>
          <w:color w:val="000000"/>
        </w:rPr>
      </w:pPr>
      <w:r w:rsidRPr="00AB3898">
        <w:rPr>
          <w:rFonts w:ascii="ZapfHumanist601BT-Demi" w:hAnsi="ZapfHumanist601BT-Demi" w:cs="ZapfHumanist601BT-Demi"/>
          <w:b/>
          <w:color w:val="000000"/>
        </w:rPr>
        <w:t>WHEREAS</w:t>
      </w:r>
      <w:r>
        <w:rPr>
          <w:rFonts w:ascii="ZapfHumanist601BT-Demi" w:hAnsi="ZapfHumanist601BT-Demi" w:cs="ZapfHumanist601BT-Demi"/>
          <w:color w:val="000000"/>
        </w:rPr>
        <w:t xml:space="preserve">, the </w:t>
      </w:r>
      <w:r w:rsidR="00CD0FBA">
        <w:rPr>
          <w:rFonts w:ascii="ZapfHumanist601BT-Ultra" w:hAnsi="ZapfHumanist601BT-Ultra" w:cs="ZapfHumanist601BT-Ultra"/>
          <w:color w:val="000000"/>
        </w:rPr>
        <w:t>BUYER</w:t>
      </w:r>
      <w:r>
        <w:rPr>
          <w:rFonts w:ascii="ZapfHumanist601BT-Ultra" w:hAnsi="ZapfHumanist601BT-Ultra" w:cs="ZapfHumanist601BT-Ultra"/>
          <w:color w:val="000000"/>
        </w:rPr>
        <w:t xml:space="preserve"> </w:t>
      </w:r>
      <w:r>
        <w:rPr>
          <w:rFonts w:ascii="ZapfHumanist601BT-Demi" w:hAnsi="ZapfHumanist601BT-Demi" w:cs="ZapfHumanist601BT-Demi"/>
          <w:color w:val="000000"/>
        </w:rPr>
        <w:t xml:space="preserve">desires to purchase from </w:t>
      </w:r>
      <w:r w:rsidR="00CD0FBA">
        <w:rPr>
          <w:rFonts w:ascii="ZapfHumanist601BT-Demi" w:hAnsi="ZapfHumanist601BT-Demi" w:cs="ZapfHumanist601BT-Demi"/>
          <w:color w:val="000000"/>
        </w:rPr>
        <w:t>SELLER</w:t>
      </w:r>
      <w:r>
        <w:rPr>
          <w:rFonts w:ascii="ZapfHumanist601BT-Demi" w:hAnsi="ZapfHumanist601BT-Demi" w:cs="ZapfHumanist601BT-Demi"/>
          <w:color w:val="000000"/>
        </w:rPr>
        <w:t xml:space="preserve">, and </w:t>
      </w:r>
      <w:r w:rsidR="00CD0FBA">
        <w:rPr>
          <w:rFonts w:ascii="ZapfHumanist601BT-Demi" w:hAnsi="ZapfHumanist601BT-Demi" w:cs="ZapfHumanist601BT-Demi"/>
          <w:color w:val="000000"/>
        </w:rPr>
        <w:t>SELLER</w:t>
      </w:r>
      <w:r>
        <w:rPr>
          <w:rFonts w:ascii="ZapfHumanist601BT-Demi" w:hAnsi="ZapfHumanist601BT-Demi" w:cs="ZapfHumanist601BT-Demi"/>
          <w:color w:val="000000"/>
        </w:rPr>
        <w:t xml:space="preserve"> desires to sell to the </w:t>
      </w:r>
      <w:r w:rsidR="00CD0FBA">
        <w:rPr>
          <w:rFonts w:ascii="ZapfHumanist601BT-Ultra" w:hAnsi="ZapfHumanist601BT-Ultra" w:cs="ZapfHumanist601BT-Ultra"/>
          <w:color w:val="000000"/>
        </w:rPr>
        <w:t>BUYER</w:t>
      </w:r>
      <w:r>
        <w:rPr>
          <w:rFonts w:ascii="ZapfHumanist601BT-Demi" w:hAnsi="ZapfHumanist601BT-Demi" w:cs="ZapfHumanist601BT-Demi"/>
          <w:color w:val="000000"/>
        </w:rPr>
        <w:t xml:space="preserve">, certain Credits generated during the </w:t>
      </w:r>
      <w:r w:rsidR="00AC0449" w:rsidRPr="00AC0449">
        <w:rPr>
          <w:rFonts w:ascii="ZapfHumanist601BT-Demi" w:hAnsi="ZapfHumanist601BT-Demi" w:cs="ZapfHumanist601BT-Demi"/>
          <w:color w:val="000000"/>
          <w:highlight w:val="yellow"/>
        </w:rPr>
        <w:t>*</w:t>
      </w:r>
      <w:r w:rsidR="00AC0449" w:rsidRPr="004F7C37">
        <w:rPr>
          <w:rFonts w:ascii="ZapfHumanist601BT-Demi" w:hAnsi="ZapfHumanist601BT-Demi" w:cs="ZapfHumanist601BT-Demi"/>
          <w:color w:val="000000"/>
          <w:highlight w:val="yellow"/>
        </w:rPr>
        <w:t>20</w:t>
      </w:r>
      <w:r w:rsidR="00AC0449">
        <w:rPr>
          <w:rFonts w:ascii="ZapfHumanist601BT-Demi" w:hAnsi="ZapfHumanist601BT-Demi" w:cs="ZapfHumanist601BT-Demi"/>
          <w:color w:val="000000"/>
          <w:highlight w:val="yellow"/>
        </w:rPr>
        <w:t>##</w:t>
      </w:r>
      <w:r w:rsidR="00AC0449" w:rsidRPr="004F7C37">
        <w:rPr>
          <w:rFonts w:ascii="ZapfHumanist601BT-Demi" w:hAnsi="ZapfHumanist601BT-Demi" w:cs="ZapfHumanist601BT-Demi"/>
          <w:color w:val="000000"/>
          <w:highlight w:val="yellow"/>
        </w:rPr>
        <w:t>-20##</w:t>
      </w:r>
      <w:r w:rsidR="00AC0449" w:rsidRPr="00AC0449">
        <w:rPr>
          <w:rFonts w:ascii="ZapfHumanist601BT-Demi" w:hAnsi="ZapfHumanist601BT-Demi" w:cs="ZapfHumanist601BT-Demi"/>
          <w:color w:val="000000"/>
          <w:highlight w:val="yellow"/>
        </w:rPr>
        <w:t>*</w:t>
      </w:r>
      <w:r>
        <w:rPr>
          <w:rFonts w:ascii="ZapfHumanist601BT-Demi" w:hAnsi="ZapfHumanist601BT-Demi" w:cs="ZapfHumanist601BT-Demi"/>
          <w:color w:val="000000"/>
        </w:rPr>
        <w:t xml:space="preserve"> water year on the terms and conditions hereinafter provided.</w:t>
      </w:r>
    </w:p>
    <w:p w:rsidR="00AB3898" w:rsidRDefault="00AB3898" w:rsidP="005818B6">
      <w:pPr>
        <w:autoSpaceDE w:val="0"/>
        <w:autoSpaceDN w:val="0"/>
        <w:adjustRightInd w:val="0"/>
        <w:spacing w:after="120" w:line="240" w:lineRule="auto"/>
        <w:jc w:val="both"/>
        <w:rPr>
          <w:rFonts w:ascii="ZapfHumanist601BT-Demi" w:hAnsi="ZapfHumanist601BT-Demi" w:cs="ZapfHumanist601BT-Demi"/>
          <w:color w:val="000000"/>
        </w:rPr>
      </w:pPr>
      <w:r w:rsidRPr="00AB3898">
        <w:rPr>
          <w:rFonts w:ascii="ZapfHumanist601BT-Demi" w:hAnsi="ZapfHumanist601BT-Demi" w:cs="ZapfHumanist601BT-Demi"/>
          <w:b/>
          <w:color w:val="000000"/>
        </w:rPr>
        <w:t>NOW, THEREFORE</w:t>
      </w:r>
      <w:r>
        <w:rPr>
          <w:rFonts w:ascii="ZapfHumanist601BT-Demi" w:hAnsi="ZapfHumanist601BT-Demi" w:cs="ZapfHumanist601BT-Demi"/>
          <w:color w:val="000000"/>
        </w:rPr>
        <w:t>, in consideration of mutual promises set forth herein, the sufficiency of which is hereby acknowledged, and intending to be legally bound, the parties hereto agree as follows:</w:t>
      </w:r>
    </w:p>
    <w:p w:rsidR="00AB3898" w:rsidRPr="00AB3898" w:rsidRDefault="00AB3898" w:rsidP="005818B6">
      <w:pPr>
        <w:autoSpaceDE w:val="0"/>
        <w:autoSpaceDN w:val="0"/>
        <w:adjustRightInd w:val="0"/>
        <w:spacing w:after="120" w:line="240" w:lineRule="auto"/>
        <w:jc w:val="both"/>
        <w:rPr>
          <w:rFonts w:ascii="ZapfHumanist601BT-Demi" w:hAnsi="ZapfHumanist601BT-Demi" w:cs="ZapfHumanist601BT-Demi"/>
          <w:b/>
          <w:color w:val="000000"/>
          <w:u w:val="single"/>
        </w:rPr>
      </w:pPr>
      <w:r w:rsidRPr="00AB3898">
        <w:rPr>
          <w:rFonts w:ascii="ZapfHumanist601BT-Demi" w:hAnsi="ZapfHumanist601BT-Demi" w:cs="ZapfHumanist601BT-Demi"/>
          <w:b/>
          <w:color w:val="000000"/>
          <w:u w:val="single"/>
        </w:rPr>
        <w:t>1. SALE AND PURCHASE OF THE CREDITS.</w:t>
      </w:r>
    </w:p>
    <w:p w:rsidR="00AB3898" w:rsidRDefault="00AB3898" w:rsidP="005818B6">
      <w:pPr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ZapfHumanist601BT-Demi" w:hAnsi="ZapfHumanist601BT-Demi" w:cs="ZapfHumanist601BT-Demi"/>
          <w:color w:val="000000"/>
        </w:rPr>
      </w:pPr>
      <w:r>
        <w:rPr>
          <w:rFonts w:ascii="ZapfHumanist601BT-Demi" w:hAnsi="ZapfHumanist601BT-Demi" w:cs="ZapfHumanist601BT-Demi"/>
          <w:color w:val="000000"/>
        </w:rPr>
        <w:t xml:space="preserve">1.1. </w:t>
      </w:r>
      <w:r w:rsidR="00CD0FBA">
        <w:rPr>
          <w:rFonts w:ascii="ZapfHumanist601BT-Demi" w:hAnsi="ZapfHumanist601BT-Demi" w:cs="ZapfHumanist601BT-Demi"/>
          <w:color w:val="000000"/>
        </w:rPr>
        <w:t>SELLER</w:t>
      </w:r>
      <w:r>
        <w:rPr>
          <w:rFonts w:ascii="ZapfHumanist601BT-Demi" w:hAnsi="ZapfHumanist601BT-Demi" w:cs="ZapfHumanist601BT-Demi"/>
          <w:color w:val="000000"/>
        </w:rPr>
        <w:t xml:space="preserve"> hereby agrees to sell, and </w:t>
      </w:r>
      <w:r w:rsidR="00CD0FBA">
        <w:rPr>
          <w:rFonts w:ascii="ZapfHumanist601BT-Ultra" w:hAnsi="ZapfHumanist601BT-Ultra" w:cs="ZapfHumanist601BT-Ultra"/>
          <w:color w:val="000000"/>
        </w:rPr>
        <w:t>BUYER</w:t>
      </w:r>
      <w:r>
        <w:rPr>
          <w:rFonts w:ascii="ZapfHumanist601BT-Ultra" w:hAnsi="ZapfHumanist601BT-Ultra" w:cs="ZapfHumanist601BT-Ultra"/>
          <w:color w:val="000000"/>
        </w:rPr>
        <w:t xml:space="preserve"> </w:t>
      </w:r>
      <w:r>
        <w:rPr>
          <w:rFonts w:ascii="ZapfHumanist601BT-Demi" w:hAnsi="ZapfHumanist601BT-Demi" w:cs="ZapfHumanist601BT-Demi"/>
          <w:color w:val="000000"/>
        </w:rPr>
        <w:t xml:space="preserve">hereby agrees to purchase the Credits identified in </w:t>
      </w:r>
      <w:r>
        <w:rPr>
          <w:rFonts w:ascii="WPTypographicSymbols" w:hAnsi="WPTypographicSymbols" w:cs="WPTypographicSymbols"/>
          <w:color w:val="000000"/>
        </w:rPr>
        <w:t>'</w:t>
      </w:r>
      <w:r>
        <w:rPr>
          <w:rFonts w:ascii="ZapfHumanist601BT-Demi" w:hAnsi="ZapfHumanist601BT-Demi" w:cs="ZapfHumanist601BT-Demi"/>
          <w:color w:val="000000"/>
        </w:rPr>
        <w:t xml:space="preserve">1.2 </w:t>
      </w:r>
      <w:r w:rsidRPr="00AB3898">
        <w:rPr>
          <w:rFonts w:ascii="ZapfHumanist601BT-Demi" w:hAnsi="ZapfHumanist601BT-Demi" w:cs="ZapfHumanist601BT-Demi"/>
        </w:rPr>
        <w:t xml:space="preserve">and </w:t>
      </w:r>
      <w:r w:rsidRPr="00AB3898">
        <w:rPr>
          <w:rFonts w:ascii="WPTypographicSymbols" w:hAnsi="WPTypographicSymbols" w:cs="WPTypographicSymbols"/>
        </w:rPr>
        <w:t>'</w:t>
      </w:r>
      <w:r w:rsidRPr="00AB3898">
        <w:rPr>
          <w:rFonts w:ascii="ZapfHumanist601BT-Demi" w:hAnsi="ZapfHumanist601BT-Demi" w:cs="ZapfHumanist601BT-Demi"/>
        </w:rPr>
        <w:t>1.3</w:t>
      </w:r>
      <w:r>
        <w:rPr>
          <w:rFonts w:ascii="ZapfHumanist601BT-Demi" w:hAnsi="ZapfHumanist601BT-Demi" w:cs="ZapfHumanist601BT-Demi"/>
          <w:color w:val="000000"/>
        </w:rPr>
        <w:t>, upon the terms and conditions set forth hereinafter.</w:t>
      </w:r>
    </w:p>
    <w:p w:rsidR="00AB3898" w:rsidRDefault="00AB3898" w:rsidP="005818B6">
      <w:pPr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ZapfHumanist601BT-Demi" w:hAnsi="ZapfHumanist601BT-Demi" w:cs="ZapfHumanist601BT-Demi"/>
          <w:color w:val="000000"/>
        </w:rPr>
      </w:pPr>
      <w:r>
        <w:rPr>
          <w:rFonts w:ascii="ZapfHumanist601BT-Demi" w:hAnsi="ZapfHumanist601BT-Demi" w:cs="ZapfHumanist601BT-Demi"/>
          <w:color w:val="000000"/>
        </w:rPr>
        <w:lastRenderedPageBreak/>
        <w:t xml:space="preserve">1.2. </w:t>
      </w:r>
      <w:r>
        <w:rPr>
          <w:rFonts w:ascii="ZapfHumanist601BT-Ultra" w:hAnsi="ZapfHumanist601BT-Ultra" w:cs="ZapfHumanist601BT-Ultra"/>
          <w:color w:val="000000"/>
        </w:rPr>
        <w:t xml:space="preserve">NITROGEN CREDITS </w:t>
      </w:r>
      <w:r>
        <w:rPr>
          <w:rFonts w:ascii="ZapfHumanist601BT-Demi" w:hAnsi="ZapfHumanist601BT-Demi" w:cs="ZapfHumanist601BT-Demi"/>
          <w:color w:val="000000"/>
        </w:rPr>
        <w:t xml:space="preserve">generated by </w:t>
      </w:r>
      <w:r w:rsidR="00CD0FBA">
        <w:rPr>
          <w:rFonts w:ascii="ZapfHumanist601BT-Demi" w:hAnsi="ZapfHumanist601BT-Demi" w:cs="ZapfHumanist601BT-Demi"/>
          <w:color w:val="000000"/>
        </w:rPr>
        <w:t>SELLER</w:t>
      </w:r>
      <w:r>
        <w:rPr>
          <w:rFonts w:ascii="ZapfHumanist601BT-Demi" w:hAnsi="ZapfHumanist601BT-Demi" w:cs="ZapfHumanist601BT-Demi"/>
          <w:color w:val="000000"/>
        </w:rPr>
        <w:t xml:space="preserve"> during water year </w:t>
      </w:r>
      <w:r w:rsidR="00AC0449" w:rsidRPr="00AC0449">
        <w:rPr>
          <w:rFonts w:ascii="ZapfHumanist601BT-Demi" w:hAnsi="ZapfHumanist601BT-Demi" w:cs="ZapfHumanist601BT-Demi"/>
          <w:color w:val="000000"/>
          <w:highlight w:val="yellow"/>
        </w:rPr>
        <w:t>*</w:t>
      </w:r>
      <w:r w:rsidR="004F7C37" w:rsidRPr="004F7C37">
        <w:rPr>
          <w:rFonts w:ascii="ZapfHumanist601BT-Demi" w:hAnsi="ZapfHumanist601BT-Demi" w:cs="ZapfHumanist601BT-Demi"/>
          <w:color w:val="000000"/>
          <w:highlight w:val="yellow"/>
        </w:rPr>
        <w:t>20</w:t>
      </w:r>
      <w:r w:rsidR="004F7C37">
        <w:rPr>
          <w:rFonts w:ascii="ZapfHumanist601BT-Demi" w:hAnsi="ZapfHumanist601BT-Demi" w:cs="ZapfHumanist601BT-Demi"/>
          <w:color w:val="000000"/>
          <w:highlight w:val="yellow"/>
        </w:rPr>
        <w:t>##</w:t>
      </w:r>
      <w:r w:rsidR="004F7C37" w:rsidRPr="004F7C37">
        <w:rPr>
          <w:rFonts w:ascii="ZapfHumanist601BT-Demi" w:hAnsi="ZapfHumanist601BT-Demi" w:cs="ZapfHumanist601BT-Demi"/>
          <w:color w:val="000000"/>
          <w:highlight w:val="yellow"/>
        </w:rPr>
        <w:t>-20##</w:t>
      </w:r>
      <w:r w:rsidR="00AC0449" w:rsidRPr="00AC0449">
        <w:rPr>
          <w:rFonts w:ascii="ZapfHumanist601BT-Demi" w:hAnsi="ZapfHumanist601BT-Demi" w:cs="ZapfHumanist601BT-Demi"/>
          <w:color w:val="000000"/>
          <w:highlight w:val="yellow"/>
        </w:rPr>
        <w:t>*</w:t>
      </w:r>
      <w:r w:rsidR="004F7C37">
        <w:rPr>
          <w:rFonts w:ascii="ZapfHumanist601BT-Demi" w:hAnsi="ZapfHumanist601BT-Demi" w:cs="ZapfHumanist601BT-Demi"/>
          <w:color w:val="000000"/>
        </w:rPr>
        <w:t xml:space="preserve"> </w:t>
      </w:r>
      <w:r>
        <w:rPr>
          <w:rFonts w:ascii="ZapfHumanist601BT-Demi" w:hAnsi="ZapfHumanist601BT-Demi" w:cs="ZapfHumanist601BT-Demi"/>
          <w:color w:val="000000"/>
        </w:rPr>
        <w:t>and verified by PA DEP in the amount of and at the unit credit purchase price as follows:</w:t>
      </w:r>
    </w:p>
    <w:p w:rsidR="00AB3898" w:rsidRDefault="00AB3898" w:rsidP="005818B6">
      <w:pPr>
        <w:autoSpaceDE w:val="0"/>
        <w:autoSpaceDN w:val="0"/>
        <w:adjustRightInd w:val="0"/>
        <w:spacing w:after="120" w:line="240" w:lineRule="auto"/>
        <w:ind w:left="720"/>
        <w:jc w:val="both"/>
        <w:rPr>
          <w:rFonts w:ascii="ZapfHumanist601BT-Ultra" w:hAnsi="ZapfHumanist601BT-Ultra" w:cs="ZapfHumanist601BT-Ultra"/>
          <w:color w:val="000000"/>
        </w:rPr>
      </w:pPr>
      <w:r>
        <w:rPr>
          <w:rFonts w:ascii="ZapfHumanist601BT-Demi" w:hAnsi="ZapfHumanist601BT-Demi" w:cs="ZapfHumanist601BT-Demi"/>
          <w:color w:val="000000"/>
        </w:rPr>
        <w:t xml:space="preserve">1.2.1. Amount: </w:t>
      </w:r>
      <w:r w:rsidRPr="00AB3898">
        <w:rPr>
          <w:rFonts w:ascii="ZapfHumanist601BT-Ultra" w:hAnsi="ZapfHumanist601BT-Ultra" w:cs="ZapfHumanist601BT-Ultra"/>
          <w:color w:val="000000"/>
          <w:highlight w:val="yellow"/>
        </w:rPr>
        <w:t>*AMOUNT WRITTEN OUT AND (NUMERICAL)*</w:t>
      </w:r>
    </w:p>
    <w:p w:rsidR="00AB3898" w:rsidRDefault="00AB3898" w:rsidP="005818B6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ZapfHumanist601BT-Ultra" w:hAnsi="ZapfHumanist601BT-Ultra" w:cs="ZapfHumanist601BT-Ultra"/>
          <w:color w:val="000000"/>
        </w:rPr>
      </w:pPr>
      <w:r>
        <w:rPr>
          <w:rFonts w:ascii="ZapfHumanist601BT-Demi" w:hAnsi="ZapfHumanist601BT-Demi" w:cs="ZapfHumanist601BT-Demi"/>
          <w:color w:val="000000"/>
        </w:rPr>
        <w:t xml:space="preserve">1.2.2. Unit Price: </w:t>
      </w:r>
      <w:r w:rsidRPr="00AB3898">
        <w:rPr>
          <w:rFonts w:ascii="ZapfHumanist601BT-Ultra" w:hAnsi="ZapfHumanist601BT-Ultra" w:cs="ZapfHumanist601BT-Ultra"/>
          <w:color w:val="000000"/>
          <w:highlight w:val="yellow"/>
        </w:rPr>
        <w:t>*</w:t>
      </w:r>
      <w:r>
        <w:rPr>
          <w:rFonts w:ascii="ZapfHumanist601BT-Ultra" w:hAnsi="ZapfHumanist601BT-Ultra" w:cs="ZapfHumanist601BT-Ultra"/>
          <w:color w:val="000000"/>
          <w:highlight w:val="yellow"/>
        </w:rPr>
        <w:t>COST</w:t>
      </w:r>
      <w:r w:rsidRPr="00AB3898">
        <w:rPr>
          <w:rFonts w:ascii="ZapfHumanist601BT-Ultra" w:hAnsi="ZapfHumanist601BT-Ultra" w:cs="ZapfHumanist601BT-Ultra"/>
          <w:color w:val="000000"/>
          <w:highlight w:val="yellow"/>
        </w:rPr>
        <w:t xml:space="preserve"> WRITTEN OUT AND (NUMERICAL)*</w:t>
      </w:r>
      <w:r>
        <w:rPr>
          <w:rFonts w:ascii="ZapfHumanist601BT-Ultra" w:hAnsi="ZapfHumanist601BT-Ultra" w:cs="ZapfHumanist601BT-Ultra"/>
          <w:color w:val="000000"/>
        </w:rPr>
        <w:t xml:space="preserve"> PER CREDIT</w:t>
      </w:r>
    </w:p>
    <w:p w:rsidR="00AB3898" w:rsidRPr="00AB3898" w:rsidRDefault="00AB3898" w:rsidP="005818B6">
      <w:pPr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ZapfHumanist601BT-Demi" w:hAnsi="ZapfHumanist601BT-Demi" w:cs="ZapfHumanist601BT-Demi"/>
        </w:rPr>
      </w:pPr>
      <w:r w:rsidRPr="00AB3898">
        <w:rPr>
          <w:rFonts w:ascii="ZapfHumanist601BT-Demi" w:hAnsi="ZapfHumanist601BT-Demi" w:cs="ZapfHumanist601BT-Demi"/>
        </w:rPr>
        <w:t>1.3. PHOSPHO</w:t>
      </w:r>
      <w:bookmarkStart w:id="0" w:name="_GoBack"/>
      <w:bookmarkEnd w:id="0"/>
      <w:r w:rsidRPr="00AB3898">
        <w:rPr>
          <w:rFonts w:ascii="ZapfHumanist601BT-Demi" w:hAnsi="ZapfHumanist601BT-Demi" w:cs="ZapfHumanist601BT-Demi"/>
        </w:rPr>
        <w:t xml:space="preserve">ROUS CREDITS generated by </w:t>
      </w:r>
      <w:r w:rsidR="00CD0FBA">
        <w:rPr>
          <w:rFonts w:ascii="ZapfHumanist601BT-Demi" w:hAnsi="ZapfHumanist601BT-Demi" w:cs="ZapfHumanist601BT-Demi"/>
        </w:rPr>
        <w:t>SELLER</w:t>
      </w:r>
      <w:r w:rsidRPr="00AB3898">
        <w:rPr>
          <w:rFonts w:ascii="ZapfHumanist601BT-Demi" w:hAnsi="ZapfHumanist601BT-Demi" w:cs="ZapfHumanist601BT-Demi"/>
        </w:rPr>
        <w:t xml:space="preserve"> during water year </w:t>
      </w:r>
      <w:r w:rsidR="00AC0449" w:rsidRPr="00AC0449">
        <w:rPr>
          <w:rFonts w:ascii="ZapfHumanist601BT-Demi" w:hAnsi="ZapfHumanist601BT-Demi" w:cs="ZapfHumanist601BT-Demi"/>
          <w:highlight w:val="yellow"/>
        </w:rPr>
        <w:t>*</w:t>
      </w:r>
      <w:r w:rsidRPr="004F7C37">
        <w:rPr>
          <w:rFonts w:ascii="ZapfHumanist601BT-Demi" w:hAnsi="ZapfHumanist601BT-Demi" w:cs="ZapfHumanist601BT-Demi"/>
          <w:highlight w:val="yellow"/>
        </w:rPr>
        <w:t>20</w:t>
      </w:r>
      <w:r w:rsidR="004F7C37" w:rsidRPr="004F7C37">
        <w:rPr>
          <w:rFonts w:ascii="ZapfHumanist601BT-Demi" w:hAnsi="ZapfHumanist601BT-Demi" w:cs="ZapfHumanist601BT-Demi"/>
          <w:highlight w:val="yellow"/>
        </w:rPr>
        <w:t>##</w:t>
      </w:r>
      <w:r w:rsidR="00AC0449" w:rsidRPr="00AC0449">
        <w:rPr>
          <w:rFonts w:ascii="ZapfHumanist601BT-Demi" w:hAnsi="ZapfHumanist601BT-Demi" w:cs="ZapfHumanist601BT-Demi"/>
          <w:highlight w:val="yellow"/>
        </w:rPr>
        <w:t>*</w:t>
      </w:r>
      <w:r w:rsidRPr="00AB3898">
        <w:rPr>
          <w:rFonts w:ascii="ZapfHumanist601BT-Demi" w:hAnsi="ZapfHumanist601BT-Demi" w:cs="ZapfHumanist601BT-Demi"/>
        </w:rPr>
        <w:t xml:space="preserve"> and verified by</w:t>
      </w:r>
      <w:r>
        <w:rPr>
          <w:rFonts w:ascii="ZapfHumanist601BT-Demi" w:hAnsi="ZapfHumanist601BT-Demi" w:cs="ZapfHumanist601BT-Demi"/>
        </w:rPr>
        <w:t xml:space="preserve"> </w:t>
      </w:r>
      <w:r w:rsidRPr="00AB3898">
        <w:rPr>
          <w:rFonts w:ascii="ZapfHumanist601BT-Demi" w:hAnsi="ZapfHumanist601BT-Demi" w:cs="ZapfHumanist601BT-Demi"/>
        </w:rPr>
        <w:t>PA DEP in the amount and at the unit credit purchase price as follows:</w:t>
      </w:r>
    </w:p>
    <w:p w:rsidR="00AB3898" w:rsidRPr="00AB3898" w:rsidRDefault="00AB3898" w:rsidP="005818B6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ZapfHumanist601BT-Demi" w:hAnsi="ZapfHumanist601BT-Demi" w:cs="ZapfHumanist601BT-Demi"/>
        </w:rPr>
      </w:pPr>
      <w:r w:rsidRPr="00AB3898">
        <w:rPr>
          <w:rFonts w:ascii="ZapfHumanist601BT-Demi" w:hAnsi="ZapfHumanist601BT-Demi" w:cs="ZapfHumanist601BT-Demi"/>
        </w:rPr>
        <w:t>1.3.1. Amount:</w:t>
      </w:r>
      <w:r>
        <w:rPr>
          <w:rFonts w:ascii="ZapfHumanist601BT-Demi" w:hAnsi="ZapfHumanist601BT-Demi" w:cs="ZapfHumanist601BT-Demi"/>
        </w:rPr>
        <w:t xml:space="preserve"> </w:t>
      </w:r>
      <w:r w:rsidRPr="00AB3898">
        <w:rPr>
          <w:rFonts w:ascii="ZapfHumanist601BT-Ultra" w:hAnsi="ZapfHumanist601BT-Ultra" w:cs="ZapfHumanist601BT-Ultra"/>
          <w:color w:val="000000"/>
          <w:highlight w:val="yellow"/>
        </w:rPr>
        <w:t>*AMOUNT WRITTEN OUT AND (NUMERICAL)*</w:t>
      </w:r>
    </w:p>
    <w:p w:rsidR="00AB3898" w:rsidRPr="00AB3898" w:rsidRDefault="00AB3898" w:rsidP="005818B6">
      <w:pPr>
        <w:autoSpaceDE w:val="0"/>
        <w:autoSpaceDN w:val="0"/>
        <w:adjustRightInd w:val="0"/>
        <w:spacing w:after="120" w:line="240" w:lineRule="auto"/>
        <w:ind w:left="720"/>
        <w:jc w:val="both"/>
        <w:rPr>
          <w:rFonts w:ascii="ZapfHumanist601BT-Demi" w:hAnsi="ZapfHumanist601BT-Demi" w:cs="ZapfHumanist601BT-Demi"/>
        </w:rPr>
      </w:pPr>
      <w:r w:rsidRPr="00AB3898">
        <w:rPr>
          <w:rFonts w:ascii="ZapfHumanist601BT-Demi" w:hAnsi="ZapfHumanist601BT-Demi" w:cs="ZapfHumanist601BT-Demi"/>
        </w:rPr>
        <w:t>1.3.2. Unit Price:</w:t>
      </w:r>
      <w:r>
        <w:rPr>
          <w:rFonts w:ascii="ZapfHumanist601BT-Demi" w:hAnsi="ZapfHumanist601BT-Demi" w:cs="ZapfHumanist601BT-Demi"/>
        </w:rPr>
        <w:t xml:space="preserve"> </w:t>
      </w:r>
      <w:r w:rsidRPr="00AB3898">
        <w:rPr>
          <w:rFonts w:ascii="ZapfHumanist601BT-Ultra" w:hAnsi="ZapfHumanist601BT-Ultra" w:cs="ZapfHumanist601BT-Ultra"/>
          <w:color w:val="000000"/>
          <w:highlight w:val="yellow"/>
        </w:rPr>
        <w:t>*</w:t>
      </w:r>
      <w:r>
        <w:rPr>
          <w:rFonts w:ascii="ZapfHumanist601BT-Ultra" w:hAnsi="ZapfHumanist601BT-Ultra" w:cs="ZapfHumanist601BT-Ultra"/>
          <w:color w:val="000000"/>
          <w:highlight w:val="yellow"/>
        </w:rPr>
        <w:t>COST</w:t>
      </w:r>
      <w:r w:rsidRPr="00AB3898">
        <w:rPr>
          <w:rFonts w:ascii="ZapfHumanist601BT-Ultra" w:hAnsi="ZapfHumanist601BT-Ultra" w:cs="ZapfHumanist601BT-Ultra"/>
          <w:color w:val="000000"/>
          <w:highlight w:val="yellow"/>
        </w:rPr>
        <w:t xml:space="preserve"> WRITTEN OUT AND (NUMERICAL)*</w:t>
      </w:r>
      <w:r>
        <w:rPr>
          <w:rFonts w:ascii="ZapfHumanist601BT-Ultra" w:hAnsi="ZapfHumanist601BT-Ultra" w:cs="ZapfHumanist601BT-Ultra"/>
          <w:color w:val="000000"/>
        </w:rPr>
        <w:t xml:space="preserve"> PER CREDIT</w:t>
      </w:r>
    </w:p>
    <w:p w:rsidR="00AB3898" w:rsidRDefault="00AB3898" w:rsidP="005818B6">
      <w:pPr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ZapfHumanist601BT-Demi" w:hAnsi="ZapfHumanist601BT-Demi" w:cs="ZapfHumanist601BT-Demi"/>
          <w:color w:val="000000"/>
        </w:rPr>
      </w:pPr>
      <w:r>
        <w:rPr>
          <w:rFonts w:ascii="ZapfHumanist601BT-Demi" w:hAnsi="ZapfHumanist601BT-Demi" w:cs="ZapfHumanist601BT-Demi"/>
          <w:color w:val="000000"/>
        </w:rPr>
        <w:t xml:space="preserve">1.4. The purchase price set forth in </w:t>
      </w:r>
      <w:r>
        <w:rPr>
          <w:rFonts w:ascii="WPTypographicSymbols" w:hAnsi="WPTypographicSymbols" w:cs="WPTypographicSymbols"/>
          <w:color w:val="000000"/>
        </w:rPr>
        <w:t>'</w:t>
      </w:r>
      <w:r>
        <w:rPr>
          <w:rFonts w:ascii="ZapfHumanist601BT-Demi" w:hAnsi="ZapfHumanist601BT-Demi" w:cs="ZapfHumanist601BT-Demi"/>
          <w:color w:val="000000"/>
        </w:rPr>
        <w:t xml:space="preserve">1.2 </w:t>
      </w:r>
      <w:r w:rsidRPr="00AB3898">
        <w:rPr>
          <w:rFonts w:ascii="ZapfHumanist601BT-Demi" w:hAnsi="ZapfHumanist601BT-Demi" w:cs="ZapfHumanist601BT-Demi"/>
        </w:rPr>
        <w:t xml:space="preserve">and </w:t>
      </w:r>
      <w:r w:rsidRPr="00AB3898">
        <w:rPr>
          <w:rFonts w:ascii="WPTypographicSymbols" w:hAnsi="WPTypographicSymbols" w:cs="WPTypographicSymbols"/>
        </w:rPr>
        <w:t>'</w:t>
      </w:r>
      <w:r w:rsidRPr="00AB3898">
        <w:rPr>
          <w:rFonts w:ascii="ZapfHumanist601BT-Demi" w:hAnsi="ZapfHumanist601BT-Demi" w:cs="ZapfHumanist601BT-Demi"/>
        </w:rPr>
        <w:t xml:space="preserve">1.3 </w:t>
      </w:r>
      <w:r>
        <w:rPr>
          <w:rFonts w:ascii="ZapfHumanist601BT-Demi" w:hAnsi="ZapfHumanist601BT-Demi" w:cs="ZapfHumanist601BT-Demi"/>
          <w:color w:val="000000"/>
        </w:rPr>
        <w:t xml:space="preserve">is exclusive of all sales, use, excise, or similar taxes, which to the extent applicable, shall be paid solely by the </w:t>
      </w:r>
      <w:r w:rsidR="00CD0FBA">
        <w:rPr>
          <w:rFonts w:ascii="ZapfHumanist601BT-Ultra" w:hAnsi="ZapfHumanist601BT-Ultra" w:cs="ZapfHumanist601BT-Ultra"/>
          <w:color w:val="000000"/>
        </w:rPr>
        <w:t>BUYER</w:t>
      </w:r>
      <w:r>
        <w:rPr>
          <w:rFonts w:ascii="ZapfHumanist601BT-Demi" w:hAnsi="ZapfHumanist601BT-Demi" w:cs="ZapfHumanist601BT-Demi"/>
          <w:color w:val="000000"/>
        </w:rPr>
        <w:t>.</w:t>
      </w:r>
    </w:p>
    <w:p w:rsidR="00AB3898" w:rsidRDefault="00AB3898" w:rsidP="005818B6">
      <w:pPr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ZapfHumanist601BT-Demi" w:hAnsi="ZapfHumanist601BT-Demi" w:cs="ZapfHumanist601BT-Demi"/>
          <w:color w:val="000000"/>
        </w:rPr>
      </w:pPr>
      <w:r>
        <w:rPr>
          <w:rFonts w:ascii="ZapfHumanist601BT-Demi" w:hAnsi="ZapfHumanist601BT-Demi" w:cs="ZapfHumanist601BT-Demi"/>
          <w:color w:val="000000"/>
        </w:rPr>
        <w:t xml:space="preserve">1.5. The </w:t>
      </w:r>
      <w:r w:rsidR="00CD0FBA">
        <w:rPr>
          <w:rFonts w:ascii="ZapfHumanist601BT-Ultra" w:hAnsi="ZapfHumanist601BT-Ultra" w:cs="ZapfHumanist601BT-Ultra"/>
          <w:color w:val="000000"/>
        </w:rPr>
        <w:t>BUYER</w:t>
      </w:r>
      <w:r>
        <w:rPr>
          <w:rFonts w:ascii="ZapfHumanist601BT-Ultra" w:hAnsi="ZapfHumanist601BT-Ultra" w:cs="ZapfHumanist601BT-Ultra"/>
          <w:color w:val="000000"/>
        </w:rPr>
        <w:t xml:space="preserve"> </w:t>
      </w:r>
      <w:r>
        <w:rPr>
          <w:rFonts w:ascii="ZapfHumanist601BT-Demi" w:hAnsi="ZapfHumanist601BT-Demi" w:cs="ZapfHumanist601BT-Demi"/>
          <w:color w:val="000000"/>
        </w:rPr>
        <w:t xml:space="preserve">agrees to remit full payment for all purchased Credits to </w:t>
      </w:r>
      <w:r w:rsidR="00CD0FBA">
        <w:rPr>
          <w:rFonts w:ascii="ZapfHumanist601BT-Demi" w:hAnsi="ZapfHumanist601BT-Demi" w:cs="ZapfHumanist601BT-Demi"/>
          <w:color w:val="000000"/>
        </w:rPr>
        <w:t>SELLER</w:t>
      </w:r>
      <w:r>
        <w:rPr>
          <w:rFonts w:ascii="ZapfHumanist601BT-Demi" w:hAnsi="ZapfHumanist601BT-Demi" w:cs="ZapfHumanist601BT-Demi"/>
          <w:color w:val="000000"/>
        </w:rPr>
        <w:t xml:space="preserve"> within thirty (30) days of </w:t>
      </w:r>
      <w:r w:rsidR="00CD0FBA">
        <w:rPr>
          <w:rFonts w:ascii="ZapfHumanist601BT-Ultra" w:hAnsi="ZapfHumanist601BT-Ultra" w:cs="ZapfHumanist601BT-Ultra"/>
          <w:color w:val="000000"/>
        </w:rPr>
        <w:t>BUYER</w:t>
      </w:r>
      <w:r>
        <w:rPr>
          <w:rFonts w:ascii="ZapfHumanist601BT-Demi" w:hAnsi="ZapfHumanist601BT-Demi" w:cs="ZapfHumanist601BT-Demi"/>
          <w:color w:val="000000"/>
        </w:rPr>
        <w:t xml:space="preserve">’s receipt of notification by DEP of the registration of the Credits purchased pursuant to this Agreement and as required by 25 </w:t>
      </w:r>
      <w:proofErr w:type="spellStart"/>
      <w:proofErr w:type="gramStart"/>
      <w:r>
        <w:rPr>
          <w:rFonts w:ascii="ZapfHumanist601BT-Demi" w:hAnsi="ZapfHumanist601BT-Demi" w:cs="ZapfHumanist601BT-Demi"/>
          <w:color w:val="000000"/>
        </w:rPr>
        <w:t>Pa.Code</w:t>
      </w:r>
      <w:proofErr w:type="spellEnd"/>
      <w:proofErr w:type="gramEnd"/>
      <w:r>
        <w:rPr>
          <w:rFonts w:ascii="ZapfHumanist601BT-Demi" w:hAnsi="ZapfHumanist601BT-Demi" w:cs="ZapfHumanist601BT-Demi"/>
          <w:color w:val="000000"/>
        </w:rPr>
        <w:t xml:space="preserve"> § 96.8 </w:t>
      </w:r>
      <w:r>
        <w:rPr>
          <w:rFonts w:ascii="ZapfHumanist601BT-Demi" w:hAnsi="ZapfHumanist601BT-Demi" w:cs="ZapfHumanist601BT-Demi"/>
          <w:color w:val="000000"/>
          <w:sz w:val="23"/>
          <w:szCs w:val="23"/>
        </w:rPr>
        <w:t>et seq</w:t>
      </w:r>
      <w:r>
        <w:rPr>
          <w:rFonts w:ascii="ZapfHumanist601BT-Demi" w:hAnsi="ZapfHumanist601BT-Demi" w:cs="ZapfHumanist601BT-Demi"/>
          <w:color w:val="000000"/>
        </w:rPr>
        <w:t>.</w:t>
      </w:r>
    </w:p>
    <w:p w:rsidR="00AB3898" w:rsidRDefault="00AB3898" w:rsidP="005818B6">
      <w:pPr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ZapfHumanist601BT-Demi" w:hAnsi="ZapfHumanist601BT-Demi" w:cs="ZapfHumanist601BT-Demi"/>
          <w:color w:val="000000"/>
        </w:rPr>
      </w:pPr>
      <w:r>
        <w:rPr>
          <w:rFonts w:ascii="ZapfHumanist601BT-Demi" w:hAnsi="ZapfHumanist601BT-Demi" w:cs="ZapfHumanist601BT-Demi"/>
          <w:color w:val="000000"/>
        </w:rPr>
        <w:t xml:space="preserve">1.6. The </w:t>
      </w:r>
      <w:r w:rsidR="00CD0FBA">
        <w:rPr>
          <w:rFonts w:ascii="ZapfHumanist601BT-Ultra" w:hAnsi="ZapfHumanist601BT-Ultra" w:cs="ZapfHumanist601BT-Ultra"/>
          <w:color w:val="000000"/>
        </w:rPr>
        <w:t>BUYER</w:t>
      </w:r>
      <w:r>
        <w:rPr>
          <w:rFonts w:ascii="ZapfHumanist601BT-Ultra" w:hAnsi="ZapfHumanist601BT-Ultra" w:cs="ZapfHumanist601BT-Ultra"/>
          <w:color w:val="000000"/>
        </w:rPr>
        <w:t xml:space="preserve"> </w:t>
      </w:r>
      <w:r>
        <w:rPr>
          <w:rFonts w:ascii="ZapfHumanist601BT-Demi" w:hAnsi="ZapfHumanist601BT-Demi" w:cs="ZapfHumanist601BT-Demi"/>
          <w:color w:val="000000"/>
        </w:rPr>
        <w:t>acknowledges and agrees that:</w:t>
      </w:r>
    </w:p>
    <w:p w:rsidR="00AB3898" w:rsidRDefault="00AB3898" w:rsidP="005818B6">
      <w:pPr>
        <w:autoSpaceDE w:val="0"/>
        <w:autoSpaceDN w:val="0"/>
        <w:adjustRightInd w:val="0"/>
        <w:spacing w:after="120" w:line="240" w:lineRule="auto"/>
        <w:ind w:left="720"/>
        <w:jc w:val="both"/>
        <w:rPr>
          <w:rFonts w:ascii="ZapfHumanist601BT-Demi" w:hAnsi="ZapfHumanist601BT-Demi" w:cs="ZapfHumanist601BT-Demi"/>
          <w:color w:val="000000"/>
        </w:rPr>
      </w:pPr>
      <w:r>
        <w:rPr>
          <w:rFonts w:ascii="ZapfHumanist601BT-Demi" w:hAnsi="ZapfHumanist601BT-Demi" w:cs="ZapfHumanist601BT-Demi"/>
          <w:color w:val="000000"/>
        </w:rPr>
        <w:t xml:space="preserve">1.6.1. The Credits may only be used for the </w:t>
      </w:r>
      <w:r w:rsidR="00CD0FBA" w:rsidRPr="00CD0FBA">
        <w:rPr>
          <w:rFonts w:ascii="ZapfHumanist601BT-Demi" w:hAnsi="ZapfHumanist601BT-Demi" w:cs="ZapfHumanist601BT-Demi"/>
          <w:color w:val="000000"/>
          <w:highlight w:val="yellow"/>
        </w:rPr>
        <w:t>*</w:t>
      </w:r>
      <w:r w:rsidR="00CD0FBA" w:rsidRPr="00CD0FBA">
        <w:rPr>
          <w:rFonts w:ascii="ZapfHumanist601BT-Ultra" w:hAnsi="ZapfHumanist601BT-Ultra" w:cs="ZapfHumanist601BT-Ultra"/>
          <w:color w:val="000000"/>
          <w:highlight w:val="yellow"/>
        </w:rPr>
        <w:t>BUYER*</w:t>
      </w:r>
      <w:r w:rsidR="00CD0FBA">
        <w:rPr>
          <w:rFonts w:ascii="ZapfHumanist601BT-Ultra" w:hAnsi="ZapfHumanist601BT-Ultra" w:cs="ZapfHumanist601BT-Ultra"/>
          <w:color w:val="000000"/>
        </w:rPr>
        <w:t xml:space="preserve"> </w:t>
      </w:r>
      <w:r>
        <w:rPr>
          <w:rFonts w:ascii="ZapfHumanist601BT-Demi" w:hAnsi="ZapfHumanist601BT-Demi" w:cs="ZapfHumanist601BT-Demi"/>
          <w:color w:val="000000"/>
        </w:rPr>
        <w:t xml:space="preserve">WWTP, and may not be assigned, conveyed, or transferred in any fashion (whether by operation of law or otherwise) by the </w:t>
      </w:r>
      <w:r w:rsidR="00CD0FBA">
        <w:rPr>
          <w:rFonts w:ascii="ZapfHumanist601BT-Ultra" w:hAnsi="ZapfHumanist601BT-Ultra" w:cs="ZapfHumanist601BT-Ultra"/>
          <w:color w:val="000000"/>
        </w:rPr>
        <w:t>BUYER</w:t>
      </w:r>
      <w:r>
        <w:rPr>
          <w:rFonts w:ascii="ZapfHumanist601BT-Ultra" w:hAnsi="ZapfHumanist601BT-Ultra" w:cs="ZapfHumanist601BT-Ultra"/>
          <w:color w:val="000000"/>
        </w:rPr>
        <w:t xml:space="preserve"> </w:t>
      </w:r>
      <w:r>
        <w:rPr>
          <w:rFonts w:ascii="ZapfHumanist601BT-Demi" w:hAnsi="ZapfHumanist601BT-Demi" w:cs="ZapfHumanist601BT-Demi"/>
          <w:color w:val="000000"/>
        </w:rPr>
        <w:t xml:space="preserve">without </w:t>
      </w:r>
      <w:r w:rsidR="00CD0FBA">
        <w:rPr>
          <w:rFonts w:ascii="ZapfHumanist601BT-Demi" w:hAnsi="ZapfHumanist601BT-Demi" w:cs="ZapfHumanist601BT-Demi"/>
          <w:color w:val="000000"/>
        </w:rPr>
        <w:t>SELLER</w:t>
      </w:r>
      <w:r>
        <w:rPr>
          <w:rFonts w:ascii="ZapfHumanist601BT-Demi" w:hAnsi="ZapfHumanist601BT-Demi" w:cs="ZapfHumanist601BT-Demi"/>
          <w:color w:val="000000"/>
        </w:rPr>
        <w:t xml:space="preserve">’s prior written consent, which consent may not be unreasonably withheld by </w:t>
      </w:r>
      <w:r w:rsidR="00CD0FBA">
        <w:rPr>
          <w:rFonts w:ascii="ZapfHumanist601BT-Demi" w:hAnsi="ZapfHumanist601BT-Demi" w:cs="ZapfHumanist601BT-Demi"/>
          <w:color w:val="000000"/>
        </w:rPr>
        <w:t>SELLER</w:t>
      </w:r>
      <w:r>
        <w:rPr>
          <w:rFonts w:ascii="ZapfHumanist601BT-Demi" w:hAnsi="ZapfHumanist601BT-Demi" w:cs="ZapfHumanist601BT-Demi"/>
          <w:color w:val="000000"/>
        </w:rPr>
        <w:t>;</w:t>
      </w:r>
    </w:p>
    <w:p w:rsidR="00AB3898" w:rsidRDefault="00AB3898" w:rsidP="005818B6">
      <w:pPr>
        <w:autoSpaceDE w:val="0"/>
        <w:autoSpaceDN w:val="0"/>
        <w:adjustRightInd w:val="0"/>
        <w:spacing w:after="120" w:line="240" w:lineRule="auto"/>
        <w:ind w:left="720"/>
        <w:jc w:val="both"/>
        <w:rPr>
          <w:rFonts w:ascii="ZapfHumanist601BT-Demi" w:hAnsi="ZapfHumanist601BT-Demi" w:cs="ZapfHumanist601BT-Demi"/>
          <w:color w:val="000000"/>
        </w:rPr>
      </w:pPr>
      <w:r>
        <w:rPr>
          <w:rFonts w:ascii="ZapfHumanist601BT-Demi" w:hAnsi="ZapfHumanist601BT-Demi" w:cs="ZapfHumanist601BT-Demi"/>
          <w:color w:val="000000"/>
        </w:rPr>
        <w:t xml:space="preserve">1.6.2. </w:t>
      </w:r>
      <w:r w:rsidR="00CD0FBA">
        <w:rPr>
          <w:rFonts w:ascii="ZapfHumanist601BT-Demi" w:hAnsi="ZapfHumanist601BT-Demi" w:cs="ZapfHumanist601BT-Demi"/>
          <w:color w:val="000000"/>
        </w:rPr>
        <w:t>SELLER</w:t>
      </w:r>
      <w:r>
        <w:rPr>
          <w:rFonts w:ascii="ZapfHumanist601BT-Demi" w:hAnsi="ZapfHumanist601BT-Demi" w:cs="ZapfHumanist601BT-Demi"/>
          <w:color w:val="000000"/>
        </w:rPr>
        <w:t xml:space="preserve"> is not making any, and has made no, representation, warranty, or covenant regarding:</w:t>
      </w:r>
    </w:p>
    <w:p w:rsidR="00AB3898" w:rsidRDefault="00AB3898" w:rsidP="005818B6">
      <w:pPr>
        <w:autoSpaceDE w:val="0"/>
        <w:autoSpaceDN w:val="0"/>
        <w:adjustRightInd w:val="0"/>
        <w:spacing w:after="120" w:line="240" w:lineRule="auto"/>
        <w:ind w:left="990"/>
        <w:jc w:val="both"/>
        <w:rPr>
          <w:rFonts w:ascii="ZapfHumanist601BT-Demi" w:hAnsi="ZapfHumanist601BT-Demi" w:cs="ZapfHumanist601BT-Demi"/>
          <w:color w:val="000000"/>
        </w:rPr>
      </w:pPr>
      <w:r>
        <w:rPr>
          <w:rFonts w:ascii="ZapfHumanist601BT-Demi" w:hAnsi="ZapfHumanist601BT-Demi" w:cs="ZapfHumanist601BT-Demi"/>
          <w:color w:val="000000"/>
        </w:rPr>
        <w:t xml:space="preserve">1.6.2.1. The suitability of the Credits for the </w:t>
      </w:r>
      <w:r w:rsidR="00CD0FBA" w:rsidRPr="00CD0FBA">
        <w:rPr>
          <w:rFonts w:ascii="ZapfHumanist601BT-Demi" w:hAnsi="ZapfHumanist601BT-Demi" w:cs="ZapfHumanist601BT-Demi"/>
          <w:color w:val="000000"/>
          <w:highlight w:val="yellow"/>
        </w:rPr>
        <w:t>*</w:t>
      </w:r>
      <w:r w:rsidR="00CD0FBA" w:rsidRPr="00CD0FBA">
        <w:rPr>
          <w:rFonts w:ascii="ZapfHumanist601BT-Ultra" w:hAnsi="ZapfHumanist601BT-Ultra" w:cs="ZapfHumanist601BT-Ultra"/>
          <w:color w:val="000000"/>
          <w:highlight w:val="yellow"/>
        </w:rPr>
        <w:t>BUYER*</w:t>
      </w:r>
      <w:r w:rsidR="00CD0FBA">
        <w:rPr>
          <w:rFonts w:ascii="ZapfHumanist601BT-Ultra" w:hAnsi="ZapfHumanist601BT-Ultra" w:cs="ZapfHumanist601BT-Ultra"/>
          <w:color w:val="000000"/>
        </w:rPr>
        <w:t xml:space="preserve"> </w:t>
      </w:r>
      <w:r>
        <w:rPr>
          <w:rFonts w:ascii="ZapfHumanist601BT-Demi" w:hAnsi="ZapfHumanist601BT-Demi" w:cs="ZapfHumanist601BT-Demi"/>
          <w:color w:val="000000"/>
        </w:rPr>
        <w:t>WWTP, and</w:t>
      </w:r>
    </w:p>
    <w:p w:rsidR="00AB3898" w:rsidRDefault="00AB3898" w:rsidP="005818B6">
      <w:pPr>
        <w:autoSpaceDE w:val="0"/>
        <w:autoSpaceDN w:val="0"/>
        <w:adjustRightInd w:val="0"/>
        <w:spacing w:after="120" w:line="240" w:lineRule="auto"/>
        <w:ind w:left="990"/>
        <w:jc w:val="both"/>
        <w:rPr>
          <w:rFonts w:ascii="ZapfHumanist601BT-Demi" w:hAnsi="ZapfHumanist601BT-Demi" w:cs="ZapfHumanist601BT-Demi"/>
          <w:color w:val="000000"/>
        </w:rPr>
      </w:pPr>
      <w:r>
        <w:rPr>
          <w:rFonts w:ascii="ZapfHumanist601BT-Demi" w:hAnsi="ZapfHumanist601BT-Demi" w:cs="ZapfHumanist601BT-Demi"/>
          <w:color w:val="000000"/>
        </w:rPr>
        <w:t xml:space="preserve">1.6.2.2. The likelihood of the Credits satisfying the requirements of the </w:t>
      </w:r>
      <w:r w:rsidR="00CD0FBA" w:rsidRPr="00CD0FBA">
        <w:rPr>
          <w:rFonts w:ascii="ZapfHumanist601BT-Demi" w:hAnsi="ZapfHumanist601BT-Demi" w:cs="ZapfHumanist601BT-Demi"/>
          <w:color w:val="000000"/>
          <w:highlight w:val="yellow"/>
        </w:rPr>
        <w:t>*</w:t>
      </w:r>
      <w:r w:rsidR="00CD0FBA" w:rsidRPr="00CD0FBA">
        <w:rPr>
          <w:rFonts w:ascii="ZapfHumanist601BT-Ultra" w:hAnsi="ZapfHumanist601BT-Ultra" w:cs="ZapfHumanist601BT-Ultra"/>
          <w:color w:val="000000"/>
          <w:highlight w:val="yellow"/>
        </w:rPr>
        <w:t>BUYER*</w:t>
      </w:r>
      <w:r w:rsidR="00CD0FBA">
        <w:rPr>
          <w:rFonts w:ascii="ZapfHumanist601BT-Ultra" w:hAnsi="ZapfHumanist601BT-Ultra" w:cs="ZapfHumanist601BT-Ultra"/>
          <w:color w:val="000000"/>
        </w:rPr>
        <w:t xml:space="preserve"> </w:t>
      </w:r>
      <w:r>
        <w:rPr>
          <w:rFonts w:ascii="ZapfHumanist601BT-Demi" w:hAnsi="ZapfHumanist601BT-Demi" w:cs="ZapfHumanist601BT-Demi"/>
          <w:color w:val="000000"/>
        </w:rPr>
        <w:t>NPDES Permit (or any successor permit); and</w:t>
      </w:r>
    </w:p>
    <w:p w:rsidR="00AB3898" w:rsidRDefault="00AB3898" w:rsidP="005818B6">
      <w:pPr>
        <w:autoSpaceDE w:val="0"/>
        <w:autoSpaceDN w:val="0"/>
        <w:adjustRightInd w:val="0"/>
        <w:spacing w:after="120" w:line="240" w:lineRule="auto"/>
        <w:ind w:left="990"/>
        <w:jc w:val="both"/>
        <w:rPr>
          <w:rFonts w:ascii="ZapfHumanist601BT-Demi" w:hAnsi="ZapfHumanist601BT-Demi" w:cs="ZapfHumanist601BT-Demi"/>
          <w:color w:val="000000"/>
        </w:rPr>
      </w:pPr>
      <w:r>
        <w:rPr>
          <w:rFonts w:ascii="ZapfHumanist601BT-Demi" w:hAnsi="ZapfHumanist601BT-Demi" w:cs="ZapfHumanist601BT-Demi"/>
          <w:color w:val="000000"/>
        </w:rPr>
        <w:t xml:space="preserve">1.6.3. </w:t>
      </w:r>
      <w:r w:rsidR="00CD0FBA">
        <w:rPr>
          <w:rFonts w:ascii="ZapfHumanist601BT-Demi" w:hAnsi="ZapfHumanist601BT-Demi" w:cs="ZapfHumanist601BT-Demi"/>
          <w:color w:val="000000"/>
        </w:rPr>
        <w:t>SELLER</w:t>
      </w:r>
      <w:r>
        <w:rPr>
          <w:rFonts w:ascii="ZapfHumanist601BT-Demi" w:hAnsi="ZapfHumanist601BT-Demi" w:cs="ZapfHumanist601BT-Demi"/>
          <w:color w:val="000000"/>
        </w:rPr>
        <w:t xml:space="preserve"> has, and shall have, no duty, liability, or responsibility in any way relating to or</w:t>
      </w:r>
      <w:r w:rsidR="00CD0FBA">
        <w:rPr>
          <w:rFonts w:ascii="ZapfHumanist601BT-Demi" w:hAnsi="ZapfHumanist601BT-Demi" w:cs="ZapfHumanist601BT-Demi"/>
          <w:color w:val="000000"/>
        </w:rPr>
        <w:t xml:space="preserve"> </w:t>
      </w:r>
      <w:r>
        <w:rPr>
          <w:rFonts w:ascii="ZapfHumanist601BT-Demi" w:hAnsi="ZapfHumanist601BT-Demi" w:cs="ZapfHumanist601BT-Demi"/>
          <w:color w:val="000000"/>
        </w:rPr>
        <w:t xml:space="preserve">arising out of the </w:t>
      </w:r>
      <w:r w:rsidR="00CD0FBA" w:rsidRPr="00CD0FBA">
        <w:rPr>
          <w:rFonts w:ascii="ZapfHumanist601BT-Demi" w:hAnsi="ZapfHumanist601BT-Demi" w:cs="ZapfHumanist601BT-Demi"/>
          <w:color w:val="000000"/>
          <w:highlight w:val="yellow"/>
        </w:rPr>
        <w:t>*</w:t>
      </w:r>
      <w:r w:rsidR="00CD0FBA" w:rsidRPr="00CD0FBA">
        <w:rPr>
          <w:rFonts w:ascii="ZapfHumanist601BT-Ultra" w:hAnsi="ZapfHumanist601BT-Ultra" w:cs="ZapfHumanist601BT-Ultra"/>
          <w:color w:val="000000"/>
          <w:highlight w:val="yellow"/>
        </w:rPr>
        <w:t>BUYER*</w:t>
      </w:r>
      <w:r w:rsidR="00CD0FBA">
        <w:rPr>
          <w:rFonts w:ascii="ZapfHumanist601BT-Ultra" w:hAnsi="ZapfHumanist601BT-Ultra" w:cs="ZapfHumanist601BT-Ultra"/>
          <w:color w:val="000000"/>
        </w:rPr>
        <w:t xml:space="preserve"> </w:t>
      </w:r>
      <w:r>
        <w:rPr>
          <w:rFonts w:ascii="ZapfHumanist601BT-Demi" w:hAnsi="ZapfHumanist601BT-Demi" w:cs="ZapfHumanist601BT-Demi"/>
          <w:color w:val="000000"/>
        </w:rPr>
        <w:t>WWTP.</w:t>
      </w:r>
    </w:p>
    <w:p w:rsidR="00AB3898" w:rsidRDefault="00AB3898" w:rsidP="005818B6">
      <w:pPr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ZapfHumanist601BT-Demi" w:hAnsi="ZapfHumanist601BT-Demi" w:cs="ZapfHumanist601BT-Demi"/>
          <w:color w:val="000000"/>
        </w:rPr>
      </w:pPr>
      <w:r>
        <w:rPr>
          <w:rFonts w:ascii="ZapfHumanist601BT-Demi" w:hAnsi="ZapfHumanist601BT-Demi" w:cs="ZapfHumanist601BT-Demi"/>
          <w:color w:val="000000"/>
        </w:rPr>
        <w:t>1.7. Within a reasonable time following the Verification of Nutrient Reduction Credits as issued</w:t>
      </w:r>
      <w:r w:rsidR="004F7C37">
        <w:rPr>
          <w:rFonts w:ascii="ZapfHumanist601BT-Demi" w:hAnsi="ZapfHumanist601BT-Demi" w:cs="ZapfHumanist601BT-Demi"/>
          <w:color w:val="000000"/>
        </w:rPr>
        <w:t xml:space="preserve"> </w:t>
      </w:r>
      <w:r>
        <w:rPr>
          <w:rFonts w:ascii="ZapfHumanist601BT-Demi" w:hAnsi="ZapfHumanist601BT-Demi" w:cs="ZapfHumanist601BT-Demi"/>
          <w:color w:val="000000"/>
        </w:rPr>
        <w:t xml:space="preserve">by DEP (“Verification”), </w:t>
      </w:r>
      <w:r w:rsidR="00CD0FBA">
        <w:rPr>
          <w:rFonts w:ascii="ZapfHumanist601BT-Demi" w:hAnsi="ZapfHumanist601BT-Demi" w:cs="ZapfHumanist601BT-Demi"/>
          <w:color w:val="000000"/>
        </w:rPr>
        <w:t>SELLER</w:t>
      </w:r>
      <w:r>
        <w:rPr>
          <w:rFonts w:ascii="ZapfHumanist601BT-Demi" w:hAnsi="ZapfHumanist601BT-Demi" w:cs="ZapfHumanist601BT-Demi"/>
          <w:color w:val="000000"/>
        </w:rPr>
        <w:t xml:space="preserve"> shall provide the </w:t>
      </w:r>
      <w:r w:rsidR="00CD0FBA">
        <w:rPr>
          <w:rFonts w:ascii="ZapfHumanist601BT-Ultra" w:hAnsi="ZapfHumanist601BT-Ultra" w:cs="ZapfHumanist601BT-Ultra"/>
          <w:color w:val="000000"/>
        </w:rPr>
        <w:t>BUYER</w:t>
      </w:r>
      <w:r>
        <w:rPr>
          <w:rFonts w:ascii="ZapfHumanist601BT-Ultra" w:hAnsi="ZapfHumanist601BT-Ultra" w:cs="ZapfHumanist601BT-Ultra"/>
          <w:color w:val="000000"/>
        </w:rPr>
        <w:t xml:space="preserve"> </w:t>
      </w:r>
      <w:r>
        <w:rPr>
          <w:rFonts w:ascii="ZapfHumanist601BT-Demi" w:hAnsi="ZapfHumanist601BT-Demi" w:cs="ZapfHumanist601BT-Demi"/>
          <w:color w:val="000000"/>
        </w:rPr>
        <w:t>a true, correct, and complete copy</w:t>
      </w:r>
      <w:r w:rsidR="004F7C37">
        <w:rPr>
          <w:rFonts w:ascii="ZapfHumanist601BT-Demi" w:hAnsi="ZapfHumanist601BT-Demi" w:cs="ZapfHumanist601BT-Demi"/>
          <w:color w:val="000000"/>
        </w:rPr>
        <w:t xml:space="preserve"> </w:t>
      </w:r>
      <w:r>
        <w:rPr>
          <w:rFonts w:ascii="ZapfHumanist601BT-Demi" w:hAnsi="ZapfHumanist601BT-Demi" w:cs="ZapfHumanist601BT-Demi"/>
          <w:color w:val="000000"/>
        </w:rPr>
        <w:t>of the Verification that verifies the Credits to be sold hereunder, a copy of which shall be</w:t>
      </w:r>
      <w:r w:rsidR="004F7C37">
        <w:rPr>
          <w:rFonts w:ascii="ZapfHumanist601BT-Demi" w:hAnsi="ZapfHumanist601BT-Demi" w:cs="ZapfHumanist601BT-Demi"/>
          <w:color w:val="000000"/>
        </w:rPr>
        <w:t xml:space="preserve"> </w:t>
      </w:r>
      <w:r>
        <w:rPr>
          <w:rFonts w:ascii="ZapfHumanist601BT-Demi" w:hAnsi="ZapfHumanist601BT-Demi" w:cs="ZapfHumanist601BT-Demi"/>
          <w:color w:val="000000"/>
        </w:rPr>
        <w:t xml:space="preserve">attached hereto and incorporated herein by reference as </w:t>
      </w:r>
      <w:r w:rsidR="007F6D67" w:rsidRPr="007F6D67">
        <w:rPr>
          <w:rFonts w:ascii="ZapfHumanist601BT-Demi" w:hAnsi="ZapfHumanist601BT-Demi" w:cs="ZapfHumanist601BT-Demi"/>
          <w:color w:val="000000"/>
          <w:highlight w:val="yellow"/>
        </w:rPr>
        <w:t>*</w:t>
      </w:r>
      <w:r w:rsidRPr="006D7B19">
        <w:rPr>
          <w:rFonts w:ascii="ZapfHumanist601BT-Demi" w:hAnsi="ZapfHumanist601BT-Demi" w:cs="ZapfHumanist601BT-Demi"/>
          <w:color w:val="000000"/>
          <w:highlight w:val="yellow"/>
        </w:rPr>
        <w:t>Exhibit “</w:t>
      </w:r>
      <w:proofErr w:type="gramStart"/>
      <w:r w:rsidR="006D7B19">
        <w:rPr>
          <w:rFonts w:ascii="ZapfHumanist601BT-Demi" w:hAnsi="ZapfHumanist601BT-Demi" w:cs="ZapfHumanist601BT-Demi"/>
          <w:color w:val="000000"/>
          <w:highlight w:val="yellow"/>
        </w:rPr>
        <w:t>A</w:t>
      </w:r>
      <w:r w:rsidRPr="006D7B19">
        <w:rPr>
          <w:rFonts w:ascii="ZapfHumanist601BT-Demi" w:hAnsi="ZapfHumanist601BT-Demi" w:cs="ZapfHumanist601BT-Demi"/>
          <w:color w:val="000000"/>
          <w:highlight w:val="yellow"/>
        </w:rPr>
        <w:t>”</w:t>
      </w:r>
      <w:r w:rsidR="007F6D67" w:rsidRPr="007F6D67">
        <w:rPr>
          <w:rFonts w:ascii="ZapfHumanist601BT-Demi" w:hAnsi="ZapfHumanist601BT-Demi" w:cs="ZapfHumanist601BT-Demi"/>
          <w:color w:val="000000"/>
          <w:highlight w:val="yellow"/>
        </w:rPr>
        <w:t>*</w:t>
      </w:r>
      <w:proofErr w:type="gramEnd"/>
      <w:r>
        <w:rPr>
          <w:rFonts w:ascii="ZapfHumanist601BT-Demi" w:hAnsi="ZapfHumanist601BT-Demi" w:cs="ZapfHumanist601BT-Demi"/>
          <w:color w:val="000000"/>
        </w:rPr>
        <w:t>.</w:t>
      </w:r>
    </w:p>
    <w:p w:rsidR="00AB3898" w:rsidRDefault="00AB3898" w:rsidP="005818B6">
      <w:pPr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ZapfHumanist601BT-Demi" w:hAnsi="ZapfHumanist601BT-Demi" w:cs="ZapfHumanist601BT-Demi"/>
          <w:color w:val="000000"/>
        </w:rPr>
      </w:pPr>
      <w:r>
        <w:rPr>
          <w:rFonts w:ascii="ZapfHumanist601BT-Demi" w:hAnsi="ZapfHumanist601BT-Demi" w:cs="ZapfHumanist601BT-Demi"/>
          <w:color w:val="000000"/>
        </w:rPr>
        <w:t xml:space="preserve">1.8. </w:t>
      </w:r>
      <w:r w:rsidR="00CD0FBA">
        <w:rPr>
          <w:rFonts w:ascii="ZapfHumanist601BT-Demi" w:hAnsi="ZapfHumanist601BT-Demi" w:cs="ZapfHumanist601BT-Demi"/>
          <w:color w:val="000000"/>
        </w:rPr>
        <w:t>SELLER</w:t>
      </w:r>
      <w:r>
        <w:rPr>
          <w:rFonts w:ascii="ZapfHumanist601BT-Demi" w:hAnsi="ZapfHumanist601BT-Demi" w:cs="ZapfHumanist601BT-Demi"/>
          <w:color w:val="000000"/>
        </w:rPr>
        <w:t xml:space="preserve"> consents to DEP transmitting a copy of said Verification directly to the </w:t>
      </w:r>
      <w:r w:rsidR="00CD0FBA">
        <w:rPr>
          <w:rFonts w:ascii="ZapfHumanist601BT-Ultra" w:hAnsi="ZapfHumanist601BT-Ultra" w:cs="ZapfHumanist601BT-Ultra"/>
          <w:color w:val="000000"/>
        </w:rPr>
        <w:t>BUYER</w:t>
      </w:r>
      <w:r>
        <w:rPr>
          <w:rFonts w:ascii="ZapfHumanist601BT-Demi" w:hAnsi="ZapfHumanist601BT-Demi" w:cs="ZapfHumanist601BT-Demi"/>
          <w:color w:val="000000"/>
        </w:rPr>
        <w:t>.</w:t>
      </w:r>
      <w:r w:rsidR="004F7C37">
        <w:rPr>
          <w:rFonts w:ascii="ZapfHumanist601BT-Demi" w:hAnsi="ZapfHumanist601BT-Demi" w:cs="ZapfHumanist601BT-Demi"/>
          <w:color w:val="000000"/>
        </w:rPr>
        <w:t xml:space="preserve"> </w:t>
      </w:r>
      <w:r w:rsidR="00CD0FBA">
        <w:rPr>
          <w:rFonts w:ascii="ZapfHumanist601BT-Demi" w:hAnsi="ZapfHumanist601BT-Demi" w:cs="ZapfHumanist601BT-Demi"/>
          <w:color w:val="000000"/>
        </w:rPr>
        <w:t>SELLER</w:t>
      </w:r>
      <w:r>
        <w:rPr>
          <w:rFonts w:ascii="ZapfHumanist601BT-Demi" w:hAnsi="ZapfHumanist601BT-Demi" w:cs="ZapfHumanist601BT-Demi"/>
          <w:color w:val="000000"/>
        </w:rPr>
        <w:t xml:space="preserve"> consents to the </w:t>
      </w:r>
      <w:r w:rsidR="00CD0FBA">
        <w:rPr>
          <w:rFonts w:ascii="ZapfHumanist601BT-Ultra" w:hAnsi="ZapfHumanist601BT-Ultra" w:cs="ZapfHumanist601BT-Ultra"/>
          <w:color w:val="000000"/>
        </w:rPr>
        <w:t>BUYER</w:t>
      </w:r>
      <w:r>
        <w:rPr>
          <w:rFonts w:ascii="ZapfHumanist601BT-Ultra" w:hAnsi="ZapfHumanist601BT-Ultra" w:cs="ZapfHumanist601BT-Ultra"/>
          <w:color w:val="000000"/>
        </w:rPr>
        <w:t xml:space="preserve"> </w:t>
      </w:r>
      <w:r>
        <w:rPr>
          <w:rFonts w:ascii="ZapfHumanist601BT-Demi" w:hAnsi="ZapfHumanist601BT-Demi" w:cs="ZapfHumanist601BT-Demi"/>
          <w:color w:val="000000"/>
        </w:rPr>
        <w:t xml:space="preserve">transmitting a copy of this Agreement to DEP </w:t>
      </w:r>
      <w:proofErr w:type="gramStart"/>
      <w:r>
        <w:rPr>
          <w:rFonts w:ascii="ZapfHumanist601BT-Demi" w:hAnsi="ZapfHumanist601BT-Demi" w:cs="ZapfHumanist601BT-Demi"/>
          <w:color w:val="000000"/>
        </w:rPr>
        <w:t>for the purpose</w:t>
      </w:r>
      <w:r w:rsidR="004F7C37">
        <w:rPr>
          <w:rFonts w:ascii="ZapfHumanist601BT-Demi" w:hAnsi="ZapfHumanist601BT-Demi" w:cs="ZapfHumanist601BT-Demi"/>
          <w:color w:val="000000"/>
        </w:rPr>
        <w:t xml:space="preserve"> </w:t>
      </w:r>
      <w:r>
        <w:rPr>
          <w:rFonts w:ascii="ZapfHumanist601BT-Demi" w:hAnsi="ZapfHumanist601BT-Demi" w:cs="ZapfHumanist601BT-Demi"/>
          <w:color w:val="000000"/>
        </w:rPr>
        <w:t>of</w:t>
      </w:r>
      <w:proofErr w:type="gramEnd"/>
      <w:r>
        <w:rPr>
          <w:rFonts w:ascii="ZapfHumanist601BT-Demi" w:hAnsi="ZapfHumanist601BT-Demi" w:cs="ZapfHumanist601BT-Demi"/>
          <w:color w:val="000000"/>
        </w:rPr>
        <w:t xml:space="preserve"> Credit registration.</w:t>
      </w:r>
    </w:p>
    <w:p w:rsidR="00AB3898" w:rsidRDefault="00AB3898" w:rsidP="005818B6">
      <w:pPr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ZapfHumanist601BT-Demi" w:hAnsi="ZapfHumanist601BT-Demi" w:cs="ZapfHumanist601BT-Demi"/>
          <w:color w:val="000000"/>
        </w:rPr>
      </w:pPr>
      <w:r>
        <w:rPr>
          <w:rFonts w:ascii="ZapfHumanist601BT-Demi" w:hAnsi="ZapfHumanist601BT-Demi" w:cs="ZapfHumanist601BT-Demi"/>
          <w:color w:val="000000"/>
        </w:rPr>
        <w:t xml:space="preserve">1.9. Each party agrees to execute </w:t>
      </w:r>
      <w:proofErr w:type="gramStart"/>
      <w:r>
        <w:rPr>
          <w:rFonts w:ascii="ZapfHumanist601BT-Demi" w:hAnsi="ZapfHumanist601BT-Demi" w:cs="ZapfHumanist601BT-Demi"/>
          <w:color w:val="000000"/>
        </w:rPr>
        <w:t>any and all</w:t>
      </w:r>
      <w:proofErr w:type="gramEnd"/>
      <w:r>
        <w:rPr>
          <w:rFonts w:ascii="ZapfHumanist601BT-Demi" w:hAnsi="ZapfHumanist601BT-Demi" w:cs="ZapfHumanist601BT-Demi"/>
          <w:color w:val="000000"/>
        </w:rPr>
        <w:t xml:space="preserve"> documents and take such other actions as the</w:t>
      </w:r>
      <w:r w:rsidR="004F7C37">
        <w:rPr>
          <w:rFonts w:ascii="ZapfHumanist601BT-Demi" w:hAnsi="ZapfHumanist601BT-Demi" w:cs="ZapfHumanist601BT-Demi"/>
          <w:color w:val="000000"/>
        </w:rPr>
        <w:t xml:space="preserve"> </w:t>
      </w:r>
      <w:r>
        <w:rPr>
          <w:rFonts w:ascii="ZapfHumanist601BT-Demi" w:hAnsi="ZapfHumanist601BT-Demi" w:cs="ZapfHumanist601BT-Demi"/>
          <w:color w:val="000000"/>
        </w:rPr>
        <w:t>other party may reasonably request in order to consummate the transaction provided for</w:t>
      </w:r>
      <w:r w:rsidR="004F7C37">
        <w:rPr>
          <w:rFonts w:ascii="ZapfHumanist601BT-Demi" w:hAnsi="ZapfHumanist601BT-Demi" w:cs="ZapfHumanist601BT-Demi"/>
          <w:color w:val="000000"/>
        </w:rPr>
        <w:t xml:space="preserve"> </w:t>
      </w:r>
      <w:r>
        <w:rPr>
          <w:rFonts w:ascii="ZapfHumanist601BT-Demi" w:hAnsi="ZapfHumanist601BT-Demi" w:cs="ZapfHumanist601BT-Demi"/>
          <w:color w:val="000000"/>
        </w:rPr>
        <w:t>herein and to accomplish the purposes of this Agreement.</w:t>
      </w:r>
    </w:p>
    <w:p w:rsidR="00AB3898" w:rsidRDefault="00AB3898" w:rsidP="005818B6">
      <w:pPr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ZapfHumanist601BT-Demi" w:hAnsi="ZapfHumanist601BT-Demi" w:cs="ZapfHumanist601BT-Demi"/>
          <w:color w:val="000000"/>
        </w:rPr>
      </w:pPr>
      <w:r>
        <w:rPr>
          <w:rFonts w:ascii="ZapfHumanist601BT-Demi" w:hAnsi="ZapfHumanist601BT-Demi" w:cs="ZapfHumanist601BT-Demi"/>
          <w:color w:val="000000"/>
        </w:rPr>
        <w:t xml:space="preserve">1.10. This Agreement may be declared null and void at the </w:t>
      </w:r>
      <w:r w:rsidR="00CD0FBA">
        <w:rPr>
          <w:rFonts w:ascii="ZapfHumanist601BT-Ultra" w:hAnsi="ZapfHumanist601BT-Ultra" w:cs="ZapfHumanist601BT-Ultra"/>
          <w:color w:val="000000"/>
        </w:rPr>
        <w:t>BUYER</w:t>
      </w:r>
      <w:r>
        <w:rPr>
          <w:rFonts w:ascii="ZapfHumanist601BT-Demi" w:hAnsi="ZapfHumanist601BT-Demi" w:cs="ZapfHumanist601BT-Demi"/>
          <w:color w:val="000000"/>
        </w:rPr>
        <w:t xml:space="preserve">’s sole option </w:t>
      </w:r>
      <w:proofErr w:type="gramStart"/>
      <w:r>
        <w:rPr>
          <w:rFonts w:ascii="ZapfHumanist601BT-Demi" w:hAnsi="ZapfHumanist601BT-Demi" w:cs="ZapfHumanist601BT-Demi"/>
          <w:color w:val="000000"/>
        </w:rPr>
        <w:t>in th</w:t>
      </w:r>
      <w:r w:rsidR="004F7C37">
        <w:rPr>
          <w:rFonts w:ascii="ZapfHumanist601BT-Demi" w:hAnsi="ZapfHumanist601BT-Demi" w:cs="ZapfHumanist601BT-Demi"/>
          <w:color w:val="000000"/>
        </w:rPr>
        <w:t>e</w:t>
      </w:r>
      <w:r>
        <w:rPr>
          <w:rFonts w:ascii="ZapfHumanist601BT-Demi" w:hAnsi="ZapfHumanist601BT-Demi" w:cs="ZapfHumanist601BT-Demi"/>
          <w:color w:val="000000"/>
        </w:rPr>
        <w:t xml:space="preserve"> event that</w:t>
      </w:r>
      <w:proofErr w:type="gramEnd"/>
      <w:r w:rsidR="004F7C37">
        <w:rPr>
          <w:rFonts w:ascii="ZapfHumanist601BT-Demi" w:hAnsi="ZapfHumanist601BT-Demi" w:cs="ZapfHumanist601BT-Demi"/>
          <w:color w:val="000000"/>
        </w:rPr>
        <w:t xml:space="preserve"> </w:t>
      </w:r>
      <w:r w:rsidR="007F6D67" w:rsidRPr="007F6D67">
        <w:rPr>
          <w:rFonts w:ascii="ZapfHumanist601BT-Demi" w:hAnsi="ZapfHumanist601BT-Demi" w:cs="ZapfHumanist601BT-Demi"/>
          <w:color w:val="000000"/>
          <w:highlight w:val="yellow"/>
        </w:rPr>
        <w:t>*</w:t>
      </w:r>
      <w:r w:rsidR="005818B6" w:rsidRPr="004F7C37">
        <w:rPr>
          <w:rFonts w:ascii="ZapfHumanist601BT-Demi" w:hAnsi="ZapfHumanist601BT-Demi" w:cs="ZapfHumanist601BT-Demi"/>
          <w:color w:val="000000"/>
          <w:highlight w:val="yellow"/>
        </w:rPr>
        <w:t>20</w:t>
      </w:r>
      <w:r w:rsidR="005818B6">
        <w:rPr>
          <w:rFonts w:ascii="ZapfHumanist601BT-Demi" w:hAnsi="ZapfHumanist601BT-Demi" w:cs="ZapfHumanist601BT-Demi"/>
          <w:color w:val="000000"/>
          <w:highlight w:val="yellow"/>
        </w:rPr>
        <w:t>##</w:t>
      </w:r>
      <w:r w:rsidR="005818B6" w:rsidRPr="004F7C37">
        <w:rPr>
          <w:rFonts w:ascii="ZapfHumanist601BT-Demi" w:hAnsi="ZapfHumanist601BT-Demi" w:cs="ZapfHumanist601BT-Demi"/>
          <w:color w:val="000000"/>
          <w:highlight w:val="yellow"/>
        </w:rPr>
        <w:t>-20##</w:t>
      </w:r>
      <w:r w:rsidR="007F6D67" w:rsidRPr="007F6D67">
        <w:rPr>
          <w:rFonts w:ascii="ZapfHumanist601BT-Demi" w:hAnsi="ZapfHumanist601BT-Demi" w:cs="ZapfHumanist601BT-Demi"/>
          <w:color w:val="000000"/>
          <w:highlight w:val="yellow"/>
        </w:rPr>
        <w:t>*</w:t>
      </w:r>
      <w:r>
        <w:rPr>
          <w:rFonts w:ascii="ZapfHumanist601BT-Demi" w:hAnsi="ZapfHumanist601BT-Demi" w:cs="ZapfHumanist601BT-Demi"/>
          <w:color w:val="000000"/>
        </w:rPr>
        <w:t xml:space="preserve"> Credits are not verified by DEP or registered to the </w:t>
      </w:r>
      <w:r w:rsidR="00CD0FBA" w:rsidRPr="00CD0FBA">
        <w:rPr>
          <w:rFonts w:ascii="ZapfHumanist601BT-Demi" w:hAnsi="ZapfHumanist601BT-Demi" w:cs="ZapfHumanist601BT-Demi"/>
          <w:color w:val="000000"/>
          <w:highlight w:val="yellow"/>
        </w:rPr>
        <w:t>*</w:t>
      </w:r>
      <w:r w:rsidR="00CD0FBA" w:rsidRPr="00CD0FBA">
        <w:rPr>
          <w:rFonts w:ascii="ZapfHumanist601BT-Ultra" w:hAnsi="ZapfHumanist601BT-Ultra" w:cs="ZapfHumanist601BT-Ultra"/>
          <w:color w:val="000000"/>
          <w:highlight w:val="yellow"/>
        </w:rPr>
        <w:t>BUYER*</w:t>
      </w:r>
      <w:r w:rsidR="00CD0FBA">
        <w:rPr>
          <w:rFonts w:ascii="ZapfHumanist601BT-Ultra" w:hAnsi="ZapfHumanist601BT-Ultra" w:cs="ZapfHumanist601BT-Ultra"/>
          <w:color w:val="000000"/>
        </w:rPr>
        <w:t xml:space="preserve"> </w:t>
      </w:r>
      <w:r>
        <w:rPr>
          <w:rFonts w:ascii="ZapfHumanist601BT-Demi" w:hAnsi="ZapfHumanist601BT-Demi" w:cs="ZapfHumanist601BT-Demi"/>
          <w:color w:val="000000"/>
        </w:rPr>
        <w:t>NPDES Permit prior</w:t>
      </w:r>
      <w:r w:rsidR="004F7C37">
        <w:rPr>
          <w:rFonts w:ascii="ZapfHumanist601BT-Demi" w:hAnsi="ZapfHumanist601BT-Demi" w:cs="ZapfHumanist601BT-Demi"/>
          <w:color w:val="000000"/>
        </w:rPr>
        <w:t xml:space="preserve"> </w:t>
      </w:r>
      <w:r>
        <w:rPr>
          <w:rFonts w:ascii="ZapfHumanist601BT-Demi" w:hAnsi="ZapfHumanist601BT-Demi" w:cs="ZapfHumanist601BT-Demi"/>
          <w:color w:val="000000"/>
        </w:rPr>
        <w:t xml:space="preserve">to November 27, </w:t>
      </w:r>
      <w:r w:rsidR="007F6D67" w:rsidRPr="007F6D67">
        <w:rPr>
          <w:rFonts w:ascii="ZapfHumanist601BT-Demi" w:hAnsi="ZapfHumanist601BT-Demi" w:cs="ZapfHumanist601BT-Demi"/>
          <w:color w:val="000000"/>
          <w:highlight w:val="yellow"/>
        </w:rPr>
        <w:t>*</w:t>
      </w:r>
      <w:r w:rsidRPr="005818B6">
        <w:rPr>
          <w:rFonts w:ascii="ZapfHumanist601BT-Demi" w:hAnsi="ZapfHumanist601BT-Demi" w:cs="ZapfHumanist601BT-Demi"/>
          <w:color w:val="000000"/>
          <w:highlight w:val="yellow"/>
        </w:rPr>
        <w:t>20</w:t>
      </w:r>
      <w:r w:rsidR="005818B6" w:rsidRPr="005818B6">
        <w:rPr>
          <w:rFonts w:ascii="ZapfHumanist601BT-Demi" w:hAnsi="ZapfHumanist601BT-Demi" w:cs="ZapfHumanist601BT-Demi"/>
          <w:color w:val="000000"/>
          <w:highlight w:val="yellow"/>
        </w:rPr>
        <w:t>##</w:t>
      </w:r>
      <w:r w:rsidR="007F6D67" w:rsidRPr="007F6D67">
        <w:rPr>
          <w:rFonts w:ascii="ZapfHumanist601BT-Demi" w:hAnsi="ZapfHumanist601BT-Demi" w:cs="ZapfHumanist601BT-Demi"/>
          <w:color w:val="000000"/>
          <w:highlight w:val="yellow"/>
        </w:rPr>
        <w:t>*</w:t>
      </w:r>
      <w:r>
        <w:rPr>
          <w:rFonts w:ascii="ZapfHumanist601BT-Demi" w:hAnsi="ZapfHumanist601BT-Demi" w:cs="ZapfHumanist601BT-Demi"/>
          <w:color w:val="000000"/>
        </w:rPr>
        <w:t xml:space="preserve"> or the end of the </w:t>
      </w:r>
      <w:r w:rsidR="007F6D67" w:rsidRPr="007F6D67">
        <w:rPr>
          <w:rFonts w:ascii="ZapfHumanist601BT-Demi" w:hAnsi="ZapfHumanist601BT-Demi" w:cs="ZapfHumanist601BT-Demi"/>
          <w:color w:val="000000"/>
          <w:highlight w:val="yellow"/>
        </w:rPr>
        <w:t>*</w:t>
      </w:r>
      <w:r w:rsidR="005818B6" w:rsidRPr="004F7C37">
        <w:rPr>
          <w:rFonts w:ascii="ZapfHumanist601BT-Demi" w:hAnsi="ZapfHumanist601BT-Demi" w:cs="ZapfHumanist601BT-Demi"/>
          <w:color w:val="000000"/>
          <w:highlight w:val="yellow"/>
        </w:rPr>
        <w:t>20</w:t>
      </w:r>
      <w:r w:rsidR="005818B6">
        <w:rPr>
          <w:rFonts w:ascii="ZapfHumanist601BT-Demi" w:hAnsi="ZapfHumanist601BT-Demi" w:cs="ZapfHumanist601BT-Demi"/>
          <w:color w:val="000000"/>
          <w:highlight w:val="yellow"/>
        </w:rPr>
        <w:t>##</w:t>
      </w:r>
      <w:r w:rsidR="005818B6" w:rsidRPr="004F7C37">
        <w:rPr>
          <w:rFonts w:ascii="ZapfHumanist601BT-Demi" w:hAnsi="ZapfHumanist601BT-Demi" w:cs="ZapfHumanist601BT-Demi"/>
          <w:color w:val="000000"/>
          <w:highlight w:val="yellow"/>
        </w:rPr>
        <w:t>-20##</w:t>
      </w:r>
      <w:r w:rsidR="007F6D67" w:rsidRPr="007F6D67">
        <w:rPr>
          <w:rFonts w:ascii="ZapfHumanist601BT-Demi" w:hAnsi="ZapfHumanist601BT-Demi" w:cs="ZapfHumanist601BT-Demi"/>
          <w:color w:val="000000"/>
          <w:highlight w:val="yellow"/>
        </w:rPr>
        <w:t>*</w:t>
      </w:r>
      <w:r>
        <w:rPr>
          <w:rFonts w:ascii="ZapfHumanist601BT-Demi" w:hAnsi="ZapfHumanist601BT-Demi" w:cs="ZapfHumanist601BT-Demi"/>
          <w:color w:val="000000"/>
        </w:rPr>
        <w:t xml:space="preserve"> water year true-up period.</w:t>
      </w:r>
    </w:p>
    <w:p w:rsidR="00AB3898" w:rsidRPr="004F7C37" w:rsidRDefault="00AB3898" w:rsidP="005818B6">
      <w:pPr>
        <w:autoSpaceDE w:val="0"/>
        <w:autoSpaceDN w:val="0"/>
        <w:adjustRightInd w:val="0"/>
        <w:spacing w:after="120" w:line="240" w:lineRule="auto"/>
        <w:jc w:val="both"/>
        <w:rPr>
          <w:rFonts w:ascii="ZapfHumanist601BT-Demi" w:hAnsi="ZapfHumanist601BT-Demi" w:cs="ZapfHumanist601BT-Demi"/>
          <w:b/>
          <w:color w:val="000000"/>
          <w:u w:val="single"/>
        </w:rPr>
      </w:pPr>
      <w:r w:rsidRPr="004F7C37">
        <w:rPr>
          <w:rFonts w:ascii="ZapfHumanist601BT-Demi" w:hAnsi="ZapfHumanist601BT-Demi" w:cs="ZapfHumanist601BT-Demi"/>
          <w:b/>
          <w:color w:val="000000"/>
          <w:u w:val="single"/>
        </w:rPr>
        <w:t>2. ADDITIONAL REPRESENTATIONS AND WARRANTIES.</w:t>
      </w:r>
    </w:p>
    <w:p w:rsidR="00AB3898" w:rsidRDefault="00AB3898" w:rsidP="005818B6">
      <w:pPr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ZapfHumanist601BT-Demi" w:hAnsi="ZapfHumanist601BT-Demi" w:cs="ZapfHumanist601BT-Demi"/>
          <w:color w:val="000000"/>
        </w:rPr>
      </w:pPr>
      <w:r>
        <w:rPr>
          <w:rFonts w:ascii="ZapfHumanist601BT-Demi" w:hAnsi="ZapfHumanist601BT-Demi" w:cs="ZapfHumanist601BT-Demi"/>
          <w:color w:val="000000"/>
        </w:rPr>
        <w:t xml:space="preserve">2.1. </w:t>
      </w:r>
      <w:r w:rsidR="00CD0FBA">
        <w:rPr>
          <w:rFonts w:ascii="ZapfHumanist601BT-Ultra" w:hAnsi="ZapfHumanist601BT-Ultra" w:cs="ZapfHumanist601BT-Ultra"/>
          <w:color w:val="000000"/>
        </w:rPr>
        <w:t>BUYER</w:t>
      </w:r>
      <w:r>
        <w:rPr>
          <w:rFonts w:ascii="ZapfHumanist601BT-Ultra" w:hAnsi="ZapfHumanist601BT-Ultra" w:cs="ZapfHumanist601BT-Ultra"/>
          <w:color w:val="000000"/>
        </w:rPr>
        <w:t xml:space="preserve"> </w:t>
      </w:r>
      <w:r>
        <w:rPr>
          <w:rFonts w:ascii="ZapfHumanist601BT-Demi" w:hAnsi="ZapfHumanist601BT-Demi" w:cs="ZapfHumanist601BT-Demi"/>
          <w:color w:val="000000"/>
        </w:rPr>
        <w:t xml:space="preserve">hereby represents and warrants to and with </w:t>
      </w:r>
      <w:r w:rsidR="00CD0FBA">
        <w:rPr>
          <w:rFonts w:ascii="ZapfHumanist601BT-Demi" w:hAnsi="ZapfHumanist601BT-Demi" w:cs="ZapfHumanist601BT-Demi"/>
          <w:color w:val="000000"/>
        </w:rPr>
        <w:t>SELLER</w:t>
      </w:r>
      <w:r>
        <w:rPr>
          <w:rFonts w:ascii="ZapfHumanist601BT-Demi" w:hAnsi="ZapfHumanist601BT-Demi" w:cs="ZapfHumanist601BT-Demi"/>
          <w:color w:val="000000"/>
        </w:rPr>
        <w:t xml:space="preserve"> that:</w:t>
      </w:r>
    </w:p>
    <w:p w:rsidR="00AB3898" w:rsidRDefault="00AB3898" w:rsidP="005818B6">
      <w:pPr>
        <w:autoSpaceDE w:val="0"/>
        <w:autoSpaceDN w:val="0"/>
        <w:adjustRightInd w:val="0"/>
        <w:spacing w:after="120" w:line="240" w:lineRule="auto"/>
        <w:ind w:left="720"/>
        <w:jc w:val="both"/>
        <w:rPr>
          <w:rFonts w:ascii="ZapfHumanist601BT-Demi" w:hAnsi="ZapfHumanist601BT-Demi" w:cs="ZapfHumanist601BT-Demi"/>
          <w:color w:val="000000"/>
        </w:rPr>
      </w:pPr>
      <w:r>
        <w:rPr>
          <w:rFonts w:ascii="ZapfHumanist601BT-Demi" w:hAnsi="ZapfHumanist601BT-Demi" w:cs="ZapfHumanist601BT-Demi"/>
          <w:color w:val="000000"/>
        </w:rPr>
        <w:lastRenderedPageBreak/>
        <w:t xml:space="preserve">2.1.1. </w:t>
      </w:r>
      <w:r w:rsidR="00CD0FBA">
        <w:rPr>
          <w:rFonts w:ascii="ZapfHumanist601BT-Ultra" w:hAnsi="ZapfHumanist601BT-Ultra" w:cs="ZapfHumanist601BT-Ultra"/>
          <w:color w:val="000000"/>
        </w:rPr>
        <w:t>BUYER</w:t>
      </w:r>
      <w:r>
        <w:rPr>
          <w:rFonts w:ascii="ZapfHumanist601BT-Ultra" w:hAnsi="ZapfHumanist601BT-Ultra" w:cs="ZapfHumanist601BT-Ultra"/>
          <w:color w:val="000000"/>
        </w:rPr>
        <w:t xml:space="preserve"> </w:t>
      </w:r>
      <w:r>
        <w:rPr>
          <w:rFonts w:ascii="ZapfHumanist601BT-Demi" w:hAnsi="ZapfHumanist601BT-Demi" w:cs="ZapfHumanist601BT-Demi"/>
          <w:color w:val="000000"/>
        </w:rPr>
        <w:t>has power and authority to enter into this Agreement and to consummate the</w:t>
      </w:r>
      <w:r w:rsidR="004F7C37">
        <w:rPr>
          <w:rFonts w:ascii="ZapfHumanist601BT-Demi" w:hAnsi="ZapfHumanist601BT-Demi" w:cs="ZapfHumanist601BT-Demi"/>
          <w:color w:val="000000"/>
        </w:rPr>
        <w:t xml:space="preserve"> </w:t>
      </w:r>
      <w:r>
        <w:rPr>
          <w:rFonts w:ascii="ZapfHumanist601BT-Demi" w:hAnsi="ZapfHumanist601BT-Demi" w:cs="ZapfHumanist601BT-Demi"/>
          <w:color w:val="000000"/>
        </w:rPr>
        <w:t>transactions contemplated hereby;</w:t>
      </w:r>
    </w:p>
    <w:p w:rsidR="00AB3898" w:rsidRDefault="00AB3898" w:rsidP="005818B6">
      <w:pPr>
        <w:autoSpaceDE w:val="0"/>
        <w:autoSpaceDN w:val="0"/>
        <w:adjustRightInd w:val="0"/>
        <w:spacing w:after="120" w:line="240" w:lineRule="auto"/>
        <w:ind w:left="720"/>
        <w:jc w:val="both"/>
        <w:rPr>
          <w:rFonts w:ascii="ZapfHumanist601BT-Demi" w:hAnsi="ZapfHumanist601BT-Demi" w:cs="ZapfHumanist601BT-Demi"/>
          <w:color w:val="000000"/>
        </w:rPr>
      </w:pPr>
      <w:r>
        <w:rPr>
          <w:rFonts w:ascii="ZapfHumanist601BT-Demi" w:hAnsi="ZapfHumanist601BT-Demi" w:cs="ZapfHumanist601BT-Demi"/>
          <w:color w:val="000000"/>
        </w:rPr>
        <w:t xml:space="preserve">2.1.2. </w:t>
      </w:r>
      <w:r w:rsidR="00CD0FBA">
        <w:rPr>
          <w:rFonts w:ascii="ZapfHumanist601BT-Ultra" w:hAnsi="ZapfHumanist601BT-Ultra" w:cs="ZapfHumanist601BT-Ultra"/>
          <w:color w:val="000000"/>
        </w:rPr>
        <w:t>BUYER</w:t>
      </w:r>
      <w:r>
        <w:rPr>
          <w:rFonts w:ascii="ZapfHumanist601BT-Ultra" w:hAnsi="ZapfHumanist601BT-Ultra" w:cs="ZapfHumanist601BT-Ultra"/>
          <w:color w:val="000000"/>
        </w:rPr>
        <w:t xml:space="preserve"> </w:t>
      </w:r>
      <w:r>
        <w:rPr>
          <w:rFonts w:ascii="ZapfHumanist601BT-Demi" w:hAnsi="ZapfHumanist601BT-Demi" w:cs="ZapfHumanist601BT-Demi"/>
          <w:color w:val="000000"/>
        </w:rPr>
        <w:t>has complied with all requirements of the Buyer Code and other applicable</w:t>
      </w:r>
      <w:r w:rsidR="004F7C37">
        <w:rPr>
          <w:rFonts w:ascii="ZapfHumanist601BT-Demi" w:hAnsi="ZapfHumanist601BT-Demi" w:cs="ZapfHumanist601BT-Demi"/>
          <w:color w:val="000000"/>
        </w:rPr>
        <w:t xml:space="preserve"> </w:t>
      </w:r>
      <w:r>
        <w:rPr>
          <w:rFonts w:ascii="ZapfHumanist601BT-Demi" w:hAnsi="ZapfHumanist601BT-Demi" w:cs="ZapfHumanist601BT-Demi"/>
          <w:color w:val="000000"/>
        </w:rPr>
        <w:t>laws, rules, and requirements in entering into and delivering this Agreement;</w:t>
      </w:r>
    </w:p>
    <w:p w:rsidR="00AB3898" w:rsidRDefault="00AB3898" w:rsidP="005818B6">
      <w:pPr>
        <w:autoSpaceDE w:val="0"/>
        <w:autoSpaceDN w:val="0"/>
        <w:adjustRightInd w:val="0"/>
        <w:spacing w:after="120" w:line="240" w:lineRule="auto"/>
        <w:ind w:left="720"/>
        <w:jc w:val="both"/>
        <w:rPr>
          <w:rFonts w:ascii="ZapfHumanist601BT-Demi" w:hAnsi="ZapfHumanist601BT-Demi" w:cs="ZapfHumanist601BT-Demi"/>
          <w:color w:val="000000"/>
        </w:rPr>
      </w:pPr>
      <w:r>
        <w:rPr>
          <w:rFonts w:ascii="ZapfHumanist601BT-Demi" w:hAnsi="ZapfHumanist601BT-Demi" w:cs="ZapfHumanist601BT-Demi"/>
          <w:color w:val="000000"/>
        </w:rPr>
        <w:t xml:space="preserve">2.1.3. </w:t>
      </w:r>
      <w:r w:rsidR="00CD0FBA">
        <w:rPr>
          <w:rFonts w:ascii="ZapfHumanist601BT-Ultra" w:hAnsi="ZapfHumanist601BT-Ultra" w:cs="ZapfHumanist601BT-Ultra"/>
          <w:color w:val="000000"/>
        </w:rPr>
        <w:t>BUYER</w:t>
      </w:r>
      <w:r>
        <w:rPr>
          <w:rFonts w:ascii="ZapfHumanist601BT-Ultra" w:hAnsi="ZapfHumanist601BT-Ultra" w:cs="ZapfHumanist601BT-Ultra"/>
          <w:color w:val="000000"/>
        </w:rPr>
        <w:t xml:space="preserve"> </w:t>
      </w:r>
      <w:r>
        <w:rPr>
          <w:rFonts w:ascii="ZapfHumanist601BT-Demi" w:hAnsi="ZapfHumanist601BT-Demi" w:cs="ZapfHumanist601BT-Demi"/>
          <w:color w:val="000000"/>
        </w:rPr>
        <w:t>is entering into this Agreement and purchasing the Credits due to the necessity</w:t>
      </w:r>
      <w:r w:rsidR="004F7C37">
        <w:rPr>
          <w:rFonts w:ascii="ZapfHumanist601BT-Demi" w:hAnsi="ZapfHumanist601BT-Demi" w:cs="ZapfHumanist601BT-Demi"/>
          <w:color w:val="000000"/>
        </w:rPr>
        <w:t xml:space="preserve"> </w:t>
      </w:r>
      <w:r>
        <w:rPr>
          <w:rFonts w:ascii="ZapfHumanist601BT-Demi" w:hAnsi="ZapfHumanist601BT-Demi" w:cs="ZapfHumanist601BT-Demi"/>
          <w:color w:val="000000"/>
        </w:rPr>
        <w:t>of securing a source for Credits;</w:t>
      </w:r>
    </w:p>
    <w:p w:rsidR="00AB3898" w:rsidRDefault="00AB3898" w:rsidP="005818B6">
      <w:pPr>
        <w:autoSpaceDE w:val="0"/>
        <w:autoSpaceDN w:val="0"/>
        <w:adjustRightInd w:val="0"/>
        <w:spacing w:after="120" w:line="240" w:lineRule="auto"/>
        <w:ind w:left="720"/>
        <w:jc w:val="both"/>
        <w:rPr>
          <w:rFonts w:ascii="ZapfHumanist601BT-Demi" w:hAnsi="ZapfHumanist601BT-Demi" w:cs="ZapfHumanist601BT-Demi"/>
          <w:color w:val="000000"/>
        </w:rPr>
      </w:pPr>
      <w:r>
        <w:rPr>
          <w:rFonts w:ascii="ZapfHumanist601BT-Demi" w:hAnsi="ZapfHumanist601BT-Demi" w:cs="ZapfHumanist601BT-Demi"/>
          <w:color w:val="000000"/>
        </w:rPr>
        <w:t xml:space="preserve">2.1.4. The customers of </w:t>
      </w:r>
      <w:r w:rsidR="00CD0FBA" w:rsidRPr="00CD0FBA">
        <w:rPr>
          <w:rFonts w:ascii="ZapfHumanist601BT-Demi" w:hAnsi="ZapfHumanist601BT-Demi" w:cs="ZapfHumanist601BT-Demi"/>
          <w:color w:val="000000"/>
          <w:highlight w:val="yellow"/>
        </w:rPr>
        <w:t>*</w:t>
      </w:r>
      <w:r w:rsidR="00CD0FBA" w:rsidRPr="00CD0FBA">
        <w:rPr>
          <w:rFonts w:ascii="ZapfHumanist601BT-Ultra" w:hAnsi="ZapfHumanist601BT-Ultra" w:cs="ZapfHumanist601BT-Ultra"/>
          <w:color w:val="000000"/>
          <w:highlight w:val="yellow"/>
        </w:rPr>
        <w:t>BUYER*</w:t>
      </w:r>
      <w:r w:rsidR="00CD0FBA">
        <w:rPr>
          <w:rFonts w:ascii="ZapfHumanist601BT-Ultra" w:hAnsi="ZapfHumanist601BT-Ultra" w:cs="ZapfHumanist601BT-Ultra"/>
          <w:color w:val="000000"/>
        </w:rPr>
        <w:t xml:space="preserve"> </w:t>
      </w:r>
      <w:r>
        <w:rPr>
          <w:rFonts w:ascii="ZapfHumanist601BT-Demi" w:hAnsi="ZapfHumanist601BT-Demi" w:cs="ZapfHumanist601BT-Demi"/>
          <w:color w:val="000000"/>
        </w:rPr>
        <w:t xml:space="preserve">WWTP will be benefited by </w:t>
      </w:r>
      <w:r w:rsidR="00CD0FBA">
        <w:rPr>
          <w:rFonts w:ascii="ZapfHumanist601BT-Ultra" w:hAnsi="ZapfHumanist601BT-Ultra" w:cs="ZapfHumanist601BT-Ultra"/>
          <w:color w:val="000000"/>
        </w:rPr>
        <w:t>BUYER</w:t>
      </w:r>
      <w:r>
        <w:rPr>
          <w:rFonts w:ascii="ZapfHumanist601BT-Ultra" w:hAnsi="ZapfHumanist601BT-Ultra" w:cs="ZapfHumanist601BT-Ultra"/>
          <w:color w:val="000000"/>
        </w:rPr>
        <w:t xml:space="preserve"> </w:t>
      </w:r>
      <w:r>
        <w:rPr>
          <w:rFonts w:ascii="ZapfHumanist601BT-Demi" w:hAnsi="ZapfHumanist601BT-Demi" w:cs="ZapfHumanist601BT-Demi"/>
          <w:color w:val="000000"/>
        </w:rPr>
        <w:t>entering into this</w:t>
      </w:r>
      <w:r w:rsidR="004F7C37">
        <w:rPr>
          <w:rFonts w:ascii="ZapfHumanist601BT-Demi" w:hAnsi="ZapfHumanist601BT-Demi" w:cs="ZapfHumanist601BT-Demi"/>
          <w:color w:val="000000"/>
        </w:rPr>
        <w:t xml:space="preserve"> </w:t>
      </w:r>
      <w:r>
        <w:rPr>
          <w:rFonts w:ascii="ZapfHumanist601BT-Demi" w:hAnsi="ZapfHumanist601BT-Demi" w:cs="ZapfHumanist601BT-Demi"/>
          <w:color w:val="000000"/>
        </w:rPr>
        <w:t>Agreement and securing a source for Credits;</w:t>
      </w:r>
    </w:p>
    <w:p w:rsidR="00AB3898" w:rsidRDefault="00AB3898" w:rsidP="005818B6">
      <w:pPr>
        <w:autoSpaceDE w:val="0"/>
        <w:autoSpaceDN w:val="0"/>
        <w:adjustRightInd w:val="0"/>
        <w:spacing w:after="120" w:line="240" w:lineRule="auto"/>
        <w:ind w:left="720"/>
        <w:jc w:val="both"/>
        <w:rPr>
          <w:rFonts w:ascii="ZapfHumanist601BT-Demi" w:hAnsi="ZapfHumanist601BT-Demi" w:cs="ZapfHumanist601BT-Demi"/>
          <w:color w:val="000000"/>
        </w:rPr>
      </w:pPr>
      <w:r>
        <w:rPr>
          <w:rFonts w:ascii="ZapfHumanist601BT-Demi" w:hAnsi="ZapfHumanist601BT-Demi" w:cs="ZapfHumanist601BT-Demi"/>
          <w:color w:val="000000"/>
        </w:rPr>
        <w:t xml:space="preserve">2.1.5. </w:t>
      </w:r>
      <w:r w:rsidR="00CD0FBA">
        <w:rPr>
          <w:rFonts w:ascii="ZapfHumanist601BT-Ultra" w:hAnsi="ZapfHumanist601BT-Ultra" w:cs="ZapfHumanist601BT-Ultra"/>
          <w:color w:val="000000"/>
        </w:rPr>
        <w:t>BUYER</w:t>
      </w:r>
      <w:r>
        <w:rPr>
          <w:rFonts w:ascii="ZapfHumanist601BT-Ultra" w:hAnsi="ZapfHumanist601BT-Ultra" w:cs="ZapfHumanist601BT-Ultra"/>
          <w:color w:val="000000"/>
        </w:rPr>
        <w:t xml:space="preserve"> </w:t>
      </w:r>
      <w:r>
        <w:rPr>
          <w:rFonts w:ascii="ZapfHumanist601BT-Demi" w:hAnsi="ZapfHumanist601BT-Demi" w:cs="ZapfHumanist601BT-Demi"/>
          <w:color w:val="000000"/>
        </w:rPr>
        <w:t>entering into this Agreement and securing a source for Credits involves and</w:t>
      </w:r>
      <w:r w:rsidR="004F7C37">
        <w:rPr>
          <w:rFonts w:ascii="ZapfHumanist601BT-Demi" w:hAnsi="ZapfHumanist601BT-Demi" w:cs="ZapfHumanist601BT-Demi"/>
          <w:color w:val="000000"/>
        </w:rPr>
        <w:t xml:space="preserve"> </w:t>
      </w:r>
      <w:r>
        <w:rPr>
          <w:rFonts w:ascii="ZapfHumanist601BT-Demi" w:hAnsi="ZapfHumanist601BT-Demi" w:cs="ZapfHumanist601BT-Demi"/>
          <w:color w:val="000000"/>
        </w:rPr>
        <w:t>constitutes a legislative or governmental function;</w:t>
      </w:r>
    </w:p>
    <w:p w:rsidR="00AB3898" w:rsidRDefault="00AB3898" w:rsidP="005818B6">
      <w:pPr>
        <w:autoSpaceDE w:val="0"/>
        <w:autoSpaceDN w:val="0"/>
        <w:adjustRightInd w:val="0"/>
        <w:spacing w:after="120" w:line="240" w:lineRule="auto"/>
        <w:ind w:left="720"/>
        <w:jc w:val="both"/>
        <w:rPr>
          <w:rFonts w:ascii="ZapfHumanist601BT-Demi" w:hAnsi="ZapfHumanist601BT-Demi" w:cs="ZapfHumanist601BT-Demi"/>
          <w:color w:val="000000"/>
        </w:rPr>
      </w:pPr>
      <w:r>
        <w:rPr>
          <w:rFonts w:ascii="ZapfHumanist601BT-Demi" w:hAnsi="ZapfHumanist601BT-Demi" w:cs="ZapfHumanist601BT-Demi"/>
          <w:color w:val="000000"/>
        </w:rPr>
        <w:t xml:space="preserve">2.1.6. </w:t>
      </w:r>
      <w:r w:rsidR="00CD0FBA" w:rsidRPr="00CD0FBA">
        <w:rPr>
          <w:rFonts w:ascii="ZapfHumanist601BT-Demi" w:hAnsi="ZapfHumanist601BT-Demi" w:cs="ZapfHumanist601BT-Demi"/>
          <w:color w:val="000000"/>
          <w:highlight w:val="yellow"/>
        </w:rPr>
        <w:t>*</w:t>
      </w:r>
      <w:r w:rsidR="00CD0FBA" w:rsidRPr="00CD0FBA">
        <w:rPr>
          <w:rFonts w:ascii="ZapfHumanist601BT-Ultra" w:hAnsi="ZapfHumanist601BT-Ultra" w:cs="ZapfHumanist601BT-Ultra"/>
          <w:color w:val="000000"/>
          <w:highlight w:val="yellow"/>
        </w:rPr>
        <w:t>BUYER*</w:t>
      </w:r>
      <w:r w:rsidR="00CD0FBA">
        <w:rPr>
          <w:rFonts w:ascii="ZapfHumanist601BT-Ultra" w:hAnsi="ZapfHumanist601BT-Ultra" w:cs="ZapfHumanist601BT-Ultra"/>
          <w:color w:val="000000"/>
        </w:rPr>
        <w:t xml:space="preserve"> </w:t>
      </w:r>
      <w:r>
        <w:rPr>
          <w:rFonts w:ascii="ZapfHumanist601BT-Demi" w:hAnsi="ZapfHumanist601BT-Demi" w:cs="ZapfHumanist601BT-Demi"/>
          <w:color w:val="000000"/>
        </w:rPr>
        <w:t xml:space="preserve">WWTP is located on land owned by </w:t>
      </w:r>
      <w:r w:rsidR="00CD0FBA">
        <w:rPr>
          <w:rFonts w:ascii="ZapfHumanist601BT-Ultra" w:hAnsi="ZapfHumanist601BT-Ultra" w:cs="ZapfHumanist601BT-Ultra"/>
          <w:color w:val="000000"/>
        </w:rPr>
        <w:t>BUYER</w:t>
      </w:r>
      <w:r>
        <w:rPr>
          <w:rFonts w:ascii="ZapfHumanist601BT-Ultra" w:hAnsi="ZapfHumanist601BT-Ultra" w:cs="ZapfHumanist601BT-Ultra"/>
          <w:color w:val="000000"/>
        </w:rPr>
        <w:t xml:space="preserve"> </w:t>
      </w:r>
      <w:r>
        <w:rPr>
          <w:rFonts w:ascii="ZapfHumanist601BT-Demi" w:hAnsi="ZapfHumanist601BT-Demi" w:cs="ZapfHumanist601BT-Demi"/>
          <w:color w:val="000000"/>
        </w:rPr>
        <w:t xml:space="preserve">and </w:t>
      </w:r>
      <w:proofErr w:type="gramStart"/>
      <w:r>
        <w:rPr>
          <w:rFonts w:ascii="ZapfHumanist601BT-Demi" w:hAnsi="ZapfHumanist601BT-Demi" w:cs="ZapfHumanist601BT-Demi"/>
          <w:color w:val="000000"/>
        </w:rPr>
        <w:t>is located in</w:t>
      </w:r>
      <w:proofErr w:type="gramEnd"/>
      <w:r>
        <w:rPr>
          <w:rFonts w:ascii="ZapfHumanist601BT-Demi" w:hAnsi="ZapfHumanist601BT-Demi" w:cs="ZapfHumanist601BT-Demi"/>
          <w:color w:val="000000"/>
        </w:rPr>
        <w:t xml:space="preserve"> </w:t>
      </w:r>
      <w:r w:rsidR="005818B6" w:rsidRPr="005818B6">
        <w:rPr>
          <w:rFonts w:ascii="ZapfHumanist601BT-Demi" w:hAnsi="ZapfHumanist601BT-Demi" w:cs="ZapfHumanist601BT-Demi"/>
          <w:color w:val="000000"/>
          <w:highlight w:val="yellow"/>
        </w:rPr>
        <w:t>*TOWN*</w:t>
      </w:r>
      <w:r>
        <w:rPr>
          <w:rFonts w:ascii="ZapfHumanist601BT-Demi" w:hAnsi="ZapfHumanist601BT-Demi" w:cs="ZapfHumanist601BT-Demi"/>
          <w:color w:val="000000"/>
        </w:rPr>
        <w:t>,</w:t>
      </w:r>
      <w:r w:rsidR="004F7C37">
        <w:rPr>
          <w:rFonts w:ascii="ZapfHumanist601BT-Demi" w:hAnsi="ZapfHumanist601BT-Demi" w:cs="ZapfHumanist601BT-Demi"/>
          <w:color w:val="000000"/>
        </w:rPr>
        <w:t xml:space="preserve"> </w:t>
      </w:r>
      <w:r w:rsidR="005818B6" w:rsidRPr="005818B6">
        <w:rPr>
          <w:rFonts w:ascii="ZapfHumanist601BT-Demi" w:hAnsi="ZapfHumanist601BT-Demi" w:cs="ZapfHumanist601BT-Demi"/>
          <w:color w:val="000000"/>
          <w:highlight w:val="yellow"/>
        </w:rPr>
        <w:t>*COUNTY*</w:t>
      </w:r>
      <w:r>
        <w:rPr>
          <w:rFonts w:ascii="ZapfHumanist601BT-Demi" w:hAnsi="ZapfHumanist601BT-Demi" w:cs="ZapfHumanist601BT-Demi"/>
          <w:color w:val="000000"/>
        </w:rPr>
        <w:t xml:space="preserve"> County, Pennsylvania;</w:t>
      </w:r>
    </w:p>
    <w:p w:rsidR="00AB3898" w:rsidRDefault="00AB3898" w:rsidP="005818B6">
      <w:pPr>
        <w:autoSpaceDE w:val="0"/>
        <w:autoSpaceDN w:val="0"/>
        <w:adjustRightInd w:val="0"/>
        <w:spacing w:after="120" w:line="240" w:lineRule="auto"/>
        <w:ind w:left="720"/>
        <w:jc w:val="both"/>
        <w:rPr>
          <w:rFonts w:ascii="ZapfHumanist601BT-Demi" w:hAnsi="ZapfHumanist601BT-Demi" w:cs="ZapfHumanist601BT-Demi"/>
          <w:color w:val="000000"/>
        </w:rPr>
      </w:pPr>
      <w:r>
        <w:rPr>
          <w:rFonts w:ascii="ZapfHumanist601BT-Demi" w:hAnsi="ZapfHumanist601BT-Demi" w:cs="ZapfHumanist601BT-Demi"/>
          <w:color w:val="000000"/>
        </w:rPr>
        <w:t>2.1.7. Neither the execution nor delivery of this Agreement nor the consummation of the</w:t>
      </w:r>
      <w:r w:rsidR="004F7C37">
        <w:rPr>
          <w:rFonts w:ascii="ZapfHumanist601BT-Demi" w:hAnsi="ZapfHumanist601BT-Demi" w:cs="ZapfHumanist601BT-Demi"/>
          <w:color w:val="000000"/>
        </w:rPr>
        <w:t xml:space="preserve"> </w:t>
      </w:r>
      <w:r>
        <w:rPr>
          <w:rFonts w:ascii="ZapfHumanist601BT-Demi" w:hAnsi="ZapfHumanist601BT-Demi" w:cs="ZapfHumanist601BT-Demi"/>
          <w:color w:val="000000"/>
        </w:rPr>
        <w:t>transactions contemplated hereby will violate any contract, agreement or other</w:t>
      </w:r>
      <w:r w:rsidR="004F7C37">
        <w:rPr>
          <w:rFonts w:ascii="ZapfHumanist601BT-Demi" w:hAnsi="ZapfHumanist601BT-Demi" w:cs="ZapfHumanist601BT-Demi"/>
          <w:color w:val="000000"/>
        </w:rPr>
        <w:t xml:space="preserve"> </w:t>
      </w:r>
      <w:r>
        <w:rPr>
          <w:rFonts w:ascii="ZapfHumanist601BT-Demi" w:hAnsi="ZapfHumanist601BT-Demi" w:cs="ZapfHumanist601BT-Demi"/>
          <w:color w:val="000000"/>
        </w:rPr>
        <w:t xml:space="preserve">understanding to which </w:t>
      </w:r>
      <w:r w:rsidR="00CD0FBA">
        <w:rPr>
          <w:rFonts w:ascii="ZapfHumanist601BT-Ultra" w:hAnsi="ZapfHumanist601BT-Ultra" w:cs="ZapfHumanist601BT-Ultra"/>
          <w:color w:val="000000"/>
        </w:rPr>
        <w:t>BUYER</w:t>
      </w:r>
      <w:r>
        <w:rPr>
          <w:rFonts w:ascii="ZapfHumanist601BT-Ultra" w:hAnsi="ZapfHumanist601BT-Ultra" w:cs="ZapfHumanist601BT-Ultra"/>
          <w:color w:val="000000"/>
        </w:rPr>
        <w:t xml:space="preserve"> </w:t>
      </w:r>
      <w:r>
        <w:rPr>
          <w:rFonts w:ascii="ZapfHumanist601BT-Demi" w:hAnsi="ZapfHumanist601BT-Demi" w:cs="ZapfHumanist601BT-Demi"/>
          <w:color w:val="000000"/>
        </w:rPr>
        <w:t>is party or by which it is bound; and</w:t>
      </w:r>
    </w:p>
    <w:p w:rsidR="00AB3898" w:rsidRDefault="00AB3898" w:rsidP="005818B6">
      <w:pPr>
        <w:autoSpaceDE w:val="0"/>
        <w:autoSpaceDN w:val="0"/>
        <w:adjustRightInd w:val="0"/>
        <w:spacing w:after="120" w:line="240" w:lineRule="auto"/>
        <w:ind w:left="720"/>
        <w:jc w:val="both"/>
        <w:rPr>
          <w:rFonts w:ascii="ZapfHumanist601BT-Demi" w:hAnsi="ZapfHumanist601BT-Demi" w:cs="ZapfHumanist601BT-Demi"/>
          <w:color w:val="000000"/>
        </w:rPr>
      </w:pPr>
      <w:r>
        <w:rPr>
          <w:rFonts w:ascii="ZapfHumanist601BT-Demi" w:hAnsi="ZapfHumanist601BT-Demi" w:cs="ZapfHumanist601BT-Demi"/>
          <w:color w:val="000000"/>
        </w:rPr>
        <w:t xml:space="preserve">2.1.8. This Agreement, when executed and delivered by </w:t>
      </w:r>
      <w:r w:rsidR="00CD0FBA">
        <w:rPr>
          <w:rFonts w:ascii="ZapfHumanist601BT-Ultra" w:hAnsi="ZapfHumanist601BT-Ultra" w:cs="ZapfHumanist601BT-Ultra"/>
          <w:color w:val="000000"/>
        </w:rPr>
        <w:t>BUYER</w:t>
      </w:r>
      <w:r>
        <w:rPr>
          <w:rFonts w:ascii="ZapfHumanist601BT-Demi" w:hAnsi="ZapfHumanist601BT-Demi" w:cs="ZapfHumanist601BT-Demi"/>
          <w:color w:val="000000"/>
        </w:rPr>
        <w:t>, shall constitute a valid and</w:t>
      </w:r>
      <w:r w:rsidR="004F7C37">
        <w:rPr>
          <w:rFonts w:ascii="ZapfHumanist601BT-Demi" w:hAnsi="ZapfHumanist601BT-Demi" w:cs="ZapfHumanist601BT-Demi"/>
          <w:color w:val="000000"/>
        </w:rPr>
        <w:t xml:space="preserve"> </w:t>
      </w:r>
      <w:r>
        <w:rPr>
          <w:rFonts w:ascii="ZapfHumanist601BT-Demi" w:hAnsi="ZapfHumanist601BT-Demi" w:cs="ZapfHumanist601BT-Demi"/>
          <w:color w:val="000000"/>
        </w:rPr>
        <w:t xml:space="preserve">legally binding obligation of </w:t>
      </w:r>
      <w:r w:rsidR="00CD0FBA">
        <w:rPr>
          <w:rFonts w:ascii="ZapfHumanist601BT-Ultra" w:hAnsi="ZapfHumanist601BT-Ultra" w:cs="ZapfHumanist601BT-Ultra"/>
          <w:color w:val="000000"/>
        </w:rPr>
        <w:t>BUYER</w:t>
      </w:r>
      <w:r>
        <w:rPr>
          <w:rFonts w:ascii="ZapfHumanist601BT-Ultra" w:hAnsi="ZapfHumanist601BT-Ultra" w:cs="ZapfHumanist601BT-Ultra"/>
          <w:color w:val="000000"/>
        </w:rPr>
        <w:t xml:space="preserve"> </w:t>
      </w:r>
      <w:r>
        <w:rPr>
          <w:rFonts w:ascii="ZapfHumanist601BT-Demi" w:hAnsi="ZapfHumanist601BT-Demi" w:cs="ZapfHumanist601BT-Demi"/>
          <w:color w:val="000000"/>
        </w:rPr>
        <w:t>enforceable in accordance with its terms, except</w:t>
      </w:r>
      <w:r w:rsidR="004F7C37">
        <w:rPr>
          <w:rFonts w:ascii="ZapfHumanist601BT-Demi" w:hAnsi="ZapfHumanist601BT-Demi" w:cs="ZapfHumanist601BT-Demi"/>
          <w:color w:val="000000"/>
        </w:rPr>
        <w:t xml:space="preserve"> </w:t>
      </w:r>
      <w:r>
        <w:rPr>
          <w:rFonts w:ascii="ZapfHumanist601BT-Demi" w:hAnsi="ZapfHumanist601BT-Demi" w:cs="ZapfHumanist601BT-Demi"/>
          <w:color w:val="000000"/>
        </w:rPr>
        <w:t xml:space="preserve">to the extent that the same may generally be rendered unenforceable </w:t>
      </w:r>
      <w:proofErr w:type="gramStart"/>
      <w:r>
        <w:rPr>
          <w:rFonts w:ascii="ZapfHumanist601BT-Demi" w:hAnsi="ZapfHumanist601BT-Demi" w:cs="ZapfHumanist601BT-Demi"/>
          <w:color w:val="000000"/>
        </w:rPr>
        <w:t>by reason of</w:t>
      </w:r>
      <w:proofErr w:type="gramEnd"/>
      <w:r w:rsidR="004F7C37">
        <w:rPr>
          <w:rFonts w:ascii="ZapfHumanist601BT-Demi" w:hAnsi="ZapfHumanist601BT-Demi" w:cs="ZapfHumanist601BT-Demi"/>
          <w:color w:val="000000"/>
        </w:rPr>
        <w:t xml:space="preserve"> </w:t>
      </w:r>
      <w:r>
        <w:rPr>
          <w:rFonts w:ascii="ZapfHumanist601BT-Demi" w:hAnsi="ZapfHumanist601BT-Demi" w:cs="ZapfHumanist601BT-Demi"/>
          <w:color w:val="000000"/>
        </w:rPr>
        <w:t>any bankruptcy, reorganization or insolvency laws generally affecting creditors’ rights</w:t>
      </w:r>
      <w:r w:rsidR="004F7C37">
        <w:rPr>
          <w:rFonts w:ascii="ZapfHumanist601BT-Demi" w:hAnsi="ZapfHumanist601BT-Demi" w:cs="ZapfHumanist601BT-Demi"/>
          <w:color w:val="000000"/>
        </w:rPr>
        <w:t xml:space="preserve"> </w:t>
      </w:r>
      <w:r>
        <w:rPr>
          <w:rFonts w:ascii="ZapfHumanist601BT-Demi" w:hAnsi="ZapfHumanist601BT-Demi" w:cs="ZapfHumanist601BT-Demi"/>
          <w:color w:val="000000"/>
        </w:rPr>
        <w:t>and remedies.</w:t>
      </w:r>
    </w:p>
    <w:p w:rsidR="00AB3898" w:rsidRDefault="00AB3898" w:rsidP="005818B6">
      <w:pPr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ZapfHumanist601BT-Demi" w:hAnsi="ZapfHumanist601BT-Demi" w:cs="ZapfHumanist601BT-Demi"/>
          <w:color w:val="000000"/>
        </w:rPr>
      </w:pPr>
      <w:r>
        <w:rPr>
          <w:rFonts w:ascii="ZapfHumanist601BT-Demi" w:hAnsi="ZapfHumanist601BT-Demi" w:cs="ZapfHumanist601BT-Demi"/>
          <w:color w:val="000000"/>
        </w:rPr>
        <w:t xml:space="preserve">2.2. </w:t>
      </w:r>
      <w:r w:rsidR="00CD0FBA">
        <w:rPr>
          <w:rFonts w:ascii="ZapfHumanist601BT-Demi" w:hAnsi="ZapfHumanist601BT-Demi" w:cs="ZapfHumanist601BT-Demi"/>
          <w:color w:val="000000"/>
        </w:rPr>
        <w:t>SELLER</w:t>
      </w:r>
      <w:r>
        <w:rPr>
          <w:rFonts w:ascii="ZapfHumanist601BT-Demi" w:hAnsi="ZapfHumanist601BT-Demi" w:cs="ZapfHumanist601BT-Demi"/>
          <w:color w:val="000000"/>
        </w:rPr>
        <w:t xml:space="preserve"> hereby represents and warrants to and with </w:t>
      </w:r>
      <w:r w:rsidR="00CD0FBA">
        <w:rPr>
          <w:rFonts w:ascii="ZapfHumanist601BT-Ultra" w:hAnsi="ZapfHumanist601BT-Ultra" w:cs="ZapfHumanist601BT-Ultra"/>
          <w:color w:val="000000"/>
        </w:rPr>
        <w:t>BUYER</w:t>
      </w:r>
      <w:r>
        <w:rPr>
          <w:rFonts w:ascii="ZapfHumanist601BT-Ultra" w:hAnsi="ZapfHumanist601BT-Ultra" w:cs="ZapfHumanist601BT-Ultra"/>
          <w:color w:val="000000"/>
        </w:rPr>
        <w:t xml:space="preserve"> </w:t>
      </w:r>
      <w:r>
        <w:rPr>
          <w:rFonts w:ascii="ZapfHumanist601BT-Demi" w:hAnsi="ZapfHumanist601BT-Demi" w:cs="ZapfHumanist601BT-Demi"/>
          <w:color w:val="000000"/>
        </w:rPr>
        <w:t>that:</w:t>
      </w:r>
    </w:p>
    <w:p w:rsidR="00AB3898" w:rsidRDefault="00AB3898" w:rsidP="005818B6">
      <w:pPr>
        <w:autoSpaceDE w:val="0"/>
        <w:autoSpaceDN w:val="0"/>
        <w:adjustRightInd w:val="0"/>
        <w:spacing w:after="120" w:line="240" w:lineRule="auto"/>
        <w:ind w:left="720"/>
        <w:jc w:val="both"/>
        <w:rPr>
          <w:rFonts w:ascii="ZapfHumanist601BT-Demi" w:hAnsi="ZapfHumanist601BT-Demi" w:cs="ZapfHumanist601BT-Demi"/>
          <w:color w:val="000000"/>
        </w:rPr>
      </w:pPr>
      <w:r>
        <w:rPr>
          <w:rFonts w:ascii="ZapfHumanist601BT-Demi" w:hAnsi="ZapfHumanist601BT-Demi" w:cs="ZapfHumanist601BT-Demi"/>
          <w:color w:val="000000"/>
        </w:rPr>
        <w:t xml:space="preserve">2.2.1. </w:t>
      </w:r>
      <w:r w:rsidR="00CD0FBA">
        <w:rPr>
          <w:rFonts w:ascii="ZapfHumanist601BT-Demi" w:hAnsi="ZapfHumanist601BT-Demi" w:cs="ZapfHumanist601BT-Demi"/>
          <w:color w:val="000000"/>
        </w:rPr>
        <w:t>SELLER</w:t>
      </w:r>
      <w:r>
        <w:rPr>
          <w:rFonts w:ascii="ZapfHumanist601BT-Demi" w:hAnsi="ZapfHumanist601BT-Demi" w:cs="ZapfHumanist601BT-Demi"/>
          <w:color w:val="000000"/>
        </w:rPr>
        <w:t xml:space="preserve"> has power and authority to enter into this Agreement and to consummate the</w:t>
      </w:r>
      <w:r w:rsidR="004F7C37">
        <w:rPr>
          <w:rFonts w:ascii="ZapfHumanist601BT-Demi" w:hAnsi="ZapfHumanist601BT-Demi" w:cs="ZapfHumanist601BT-Demi"/>
          <w:color w:val="000000"/>
        </w:rPr>
        <w:t xml:space="preserve"> </w:t>
      </w:r>
      <w:r>
        <w:rPr>
          <w:rFonts w:ascii="ZapfHumanist601BT-Demi" w:hAnsi="ZapfHumanist601BT-Demi" w:cs="ZapfHumanist601BT-Demi"/>
          <w:color w:val="000000"/>
        </w:rPr>
        <w:t>transactions contemplated hereby;</w:t>
      </w:r>
    </w:p>
    <w:p w:rsidR="00AB3898" w:rsidRDefault="00AB3898" w:rsidP="005818B6">
      <w:pPr>
        <w:autoSpaceDE w:val="0"/>
        <w:autoSpaceDN w:val="0"/>
        <w:adjustRightInd w:val="0"/>
        <w:spacing w:after="120" w:line="240" w:lineRule="auto"/>
        <w:ind w:left="720"/>
        <w:jc w:val="both"/>
        <w:rPr>
          <w:rFonts w:ascii="ZapfHumanist601BT-Demi" w:hAnsi="ZapfHumanist601BT-Demi" w:cs="ZapfHumanist601BT-Demi"/>
          <w:color w:val="000000"/>
        </w:rPr>
      </w:pPr>
      <w:r>
        <w:rPr>
          <w:rFonts w:ascii="ZapfHumanist601BT-Demi" w:hAnsi="ZapfHumanist601BT-Demi" w:cs="ZapfHumanist601BT-Demi"/>
          <w:color w:val="000000"/>
        </w:rPr>
        <w:t>2.2.2. Neither the execution nor delivery of this Agreement nor the consummation of the</w:t>
      </w:r>
      <w:r w:rsidR="004F7C37">
        <w:rPr>
          <w:rFonts w:ascii="ZapfHumanist601BT-Demi" w:hAnsi="ZapfHumanist601BT-Demi" w:cs="ZapfHumanist601BT-Demi"/>
          <w:color w:val="000000"/>
        </w:rPr>
        <w:t xml:space="preserve"> </w:t>
      </w:r>
      <w:r>
        <w:rPr>
          <w:rFonts w:ascii="ZapfHumanist601BT-Demi" w:hAnsi="ZapfHumanist601BT-Demi" w:cs="ZapfHumanist601BT-Demi"/>
          <w:color w:val="000000"/>
        </w:rPr>
        <w:t>transactions contemplated hereby will violate any contract, agreement or other</w:t>
      </w:r>
      <w:r w:rsidR="004F7C37">
        <w:rPr>
          <w:rFonts w:ascii="ZapfHumanist601BT-Demi" w:hAnsi="ZapfHumanist601BT-Demi" w:cs="ZapfHumanist601BT-Demi"/>
          <w:color w:val="000000"/>
        </w:rPr>
        <w:t xml:space="preserve"> u</w:t>
      </w:r>
      <w:r>
        <w:rPr>
          <w:rFonts w:ascii="ZapfHumanist601BT-Demi" w:hAnsi="ZapfHumanist601BT-Demi" w:cs="ZapfHumanist601BT-Demi"/>
          <w:color w:val="000000"/>
        </w:rPr>
        <w:t xml:space="preserve">nderstanding to which </w:t>
      </w:r>
      <w:r w:rsidR="00CD0FBA">
        <w:rPr>
          <w:rFonts w:ascii="ZapfHumanist601BT-Demi" w:hAnsi="ZapfHumanist601BT-Demi" w:cs="ZapfHumanist601BT-Demi"/>
          <w:color w:val="000000"/>
        </w:rPr>
        <w:t>SELLER</w:t>
      </w:r>
      <w:r>
        <w:rPr>
          <w:rFonts w:ascii="ZapfHumanist601BT-Demi" w:hAnsi="ZapfHumanist601BT-Demi" w:cs="ZapfHumanist601BT-Demi"/>
          <w:color w:val="000000"/>
        </w:rPr>
        <w:t xml:space="preserve"> is party or by which it is bound; and</w:t>
      </w:r>
    </w:p>
    <w:p w:rsidR="00AB3898" w:rsidRDefault="00AB3898" w:rsidP="005818B6">
      <w:pPr>
        <w:autoSpaceDE w:val="0"/>
        <w:autoSpaceDN w:val="0"/>
        <w:adjustRightInd w:val="0"/>
        <w:spacing w:after="120" w:line="240" w:lineRule="auto"/>
        <w:ind w:left="720"/>
        <w:jc w:val="both"/>
        <w:rPr>
          <w:rFonts w:ascii="ZapfHumanist601BT-Demi" w:hAnsi="ZapfHumanist601BT-Demi" w:cs="ZapfHumanist601BT-Demi"/>
          <w:color w:val="000000"/>
        </w:rPr>
      </w:pPr>
      <w:r>
        <w:rPr>
          <w:rFonts w:ascii="ZapfHumanist601BT-Demi" w:hAnsi="ZapfHumanist601BT-Demi" w:cs="ZapfHumanist601BT-Demi"/>
          <w:color w:val="000000"/>
        </w:rPr>
        <w:t xml:space="preserve">2.2.3. This Agreement, when executed and delivered by </w:t>
      </w:r>
      <w:r w:rsidR="00CD0FBA">
        <w:rPr>
          <w:rFonts w:ascii="ZapfHumanist601BT-Demi" w:hAnsi="ZapfHumanist601BT-Demi" w:cs="ZapfHumanist601BT-Demi"/>
          <w:color w:val="000000"/>
        </w:rPr>
        <w:t>SELLER</w:t>
      </w:r>
      <w:r>
        <w:rPr>
          <w:rFonts w:ascii="ZapfHumanist601BT-Demi" w:hAnsi="ZapfHumanist601BT-Demi" w:cs="ZapfHumanist601BT-Demi"/>
          <w:color w:val="000000"/>
        </w:rPr>
        <w:t>, shall constitute a valid and</w:t>
      </w:r>
      <w:r w:rsidR="004F7C37">
        <w:rPr>
          <w:rFonts w:ascii="ZapfHumanist601BT-Demi" w:hAnsi="ZapfHumanist601BT-Demi" w:cs="ZapfHumanist601BT-Demi"/>
          <w:color w:val="000000"/>
        </w:rPr>
        <w:t xml:space="preserve"> </w:t>
      </w:r>
      <w:r>
        <w:rPr>
          <w:rFonts w:ascii="ZapfHumanist601BT-Demi" w:hAnsi="ZapfHumanist601BT-Demi" w:cs="ZapfHumanist601BT-Demi"/>
          <w:color w:val="000000"/>
        </w:rPr>
        <w:t xml:space="preserve">legally binding obligation of </w:t>
      </w:r>
      <w:r w:rsidR="00CD0FBA">
        <w:rPr>
          <w:rFonts w:ascii="ZapfHumanist601BT-Demi" w:hAnsi="ZapfHumanist601BT-Demi" w:cs="ZapfHumanist601BT-Demi"/>
          <w:color w:val="000000"/>
        </w:rPr>
        <w:t>SELLER</w:t>
      </w:r>
      <w:r>
        <w:rPr>
          <w:rFonts w:ascii="ZapfHumanist601BT-Demi" w:hAnsi="ZapfHumanist601BT-Demi" w:cs="ZapfHumanist601BT-Demi"/>
          <w:color w:val="000000"/>
        </w:rPr>
        <w:t xml:space="preserve"> enforceable in accordance with its terms, except</w:t>
      </w:r>
      <w:r w:rsidR="004F7C37">
        <w:rPr>
          <w:rFonts w:ascii="ZapfHumanist601BT-Demi" w:hAnsi="ZapfHumanist601BT-Demi" w:cs="ZapfHumanist601BT-Demi"/>
          <w:color w:val="000000"/>
        </w:rPr>
        <w:t xml:space="preserve"> </w:t>
      </w:r>
      <w:r>
        <w:rPr>
          <w:rFonts w:ascii="ZapfHumanist601BT-Demi" w:hAnsi="ZapfHumanist601BT-Demi" w:cs="ZapfHumanist601BT-Demi"/>
          <w:color w:val="000000"/>
        </w:rPr>
        <w:t xml:space="preserve">to the extent that the same may generally be rendered unenforceable </w:t>
      </w:r>
      <w:proofErr w:type="gramStart"/>
      <w:r>
        <w:rPr>
          <w:rFonts w:ascii="ZapfHumanist601BT-Demi" w:hAnsi="ZapfHumanist601BT-Demi" w:cs="ZapfHumanist601BT-Demi"/>
          <w:color w:val="000000"/>
        </w:rPr>
        <w:t>by reason of</w:t>
      </w:r>
      <w:proofErr w:type="gramEnd"/>
      <w:r>
        <w:rPr>
          <w:rFonts w:ascii="ZapfHumanist601BT-Demi" w:hAnsi="ZapfHumanist601BT-Demi" w:cs="ZapfHumanist601BT-Demi"/>
          <w:color w:val="000000"/>
        </w:rPr>
        <w:t xml:space="preserve"> any</w:t>
      </w:r>
      <w:r w:rsidR="004F7C37">
        <w:rPr>
          <w:rFonts w:ascii="ZapfHumanist601BT-Demi" w:hAnsi="ZapfHumanist601BT-Demi" w:cs="ZapfHumanist601BT-Demi"/>
          <w:color w:val="000000"/>
        </w:rPr>
        <w:t xml:space="preserve"> </w:t>
      </w:r>
      <w:r>
        <w:rPr>
          <w:rFonts w:ascii="ZapfHumanist601BT-Demi" w:hAnsi="ZapfHumanist601BT-Demi" w:cs="ZapfHumanist601BT-Demi"/>
          <w:color w:val="000000"/>
        </w:rPr>
        <w:t>bankruptcy, reorganization or insolvency laws generally affecting creditors’ rights and</w:t>
      </w:r>
      <w:r w:rsidR="004F7C37">
        <w:rPr>
          <w:rFonts w:ascii="ZapfHumanist601BT-Demi" w:hAnsi="ZapfHumanist601BT-Demi" w:cs="ZapfHumanist601BT-Demi"/>
          <w:color w:val="000000"/>
        </w:rPr>
        <w:t xml:space="preserve"> </w:t>
      </w:r>
      <w:r>
        <w:rPr>
          <w:rFonts w:ascii="ZapfHumanist601BT-Demi" w:hAnsi="ZapfHumanist601BT-Demi" w:cs="ZapfHumanist601BT-Demi"/>
          <w:color w:val="000000"/>
        </w:rPr>
        <w:t>remedies;</w:t>
      </w:r>
    </w:p>
    <w:p w:rsidR="00AB3898" w:rsidRDefault="00AB3898" w:rsidP="005818B6">
      <w:pPr>
        <w:autoSpaceDE w:val="0"/>
        <w:autoSpaceDN w:val="0"/>
        <w:adjustRightInd w:val="0"/>
        <w:spacing w:after="120" w:line="240" w:lineRule="auto"/>
        <w:ind w:left="720"/>
        <w:jc w:val="both"/>
        <w:rPr>
          <w:rFonts w:ascii="ZapfHumanist601BT-Demi" w:hAnsi="ZapfHumanist601BT-Demi" w:cs="ZapfHumanist601BT-Demi"/>
          <w:color w:val="000000"/>
        </w:rPr>
      </w:pPr>
      <w:r>
        <w:rPr>
          <w:rFonts w:ascii="ZapfHumanist601BT-Demi" w:hAnsi="ZapfHumanist601BT-Demi" w:cs="ZapfHumanist601BT-Demi"/>
          <w:color w:val="000000"/>
        </w:rPr>
        <w:t xml:space="preserve">2.2.4. </w:t>
      </w:r>
      <w:r w:rsidR="00CD0FBA">
        <w:rPr>
          <w:rFonts w:ascii="ZapfHumanist601BT-Demi" w:hAnsi="ZapfHumanist601BT-Demi" w:cs="ZapfHumanist601BT-Demi"/>
          <w:color w:val="000000"/>
        </w:rPr>
        <w:t>SELLER</w:t>
      </w:r>
      <w:r>
        <w:rPr>
          <w:rFonts w:ascii="ZapfHumanist601BT-Demi" w:hAnsi="ZapfHumanist601BT-Demi" w:cs="ZapfHumanist601BT-Demi"/>
          <w:color w:val="000000"/>
        </w:rPr>
        <w:t xml:space="preserve"> owns and operates a wastewater treatment facility in </w:t>
      </w:r>
      <w:r w:rsidR="0099694A" w:rsidRPr="0099694A">
        <w:rPr>
          <w:rFonts w:ascii="ZapfHumanist601BT-Demi" w:hAnsi="ZapfHumanist601BT-Demi" w:cs="ZapfHumanist601BT-Demi"/>
          <w:color w:val="000000"/>
          <w:highlight w:val="yellow"/>
        </w:rPr>
        <w:t>*</w:t>
      </w:r>
      <w:r w:rsidRPr="0099694A">
        <w:rPr>
          <w:rFonts w:ascii="ZapfHumanist601BT-Demi" w:hAnsi="ZapfHumanist601BT-Demi" w:cs="ZapfHumanist601BT-Demi"/>
          <w:color w:val="000000"/>
          <w:highlight w:val="yellow"/>
        </w:rPr>
        <w:t>T</w:t>
      </w:r>
      <w:r w:rsidR="0099694A" w:rsidRPr="0099694A">
        <w:rPr>
          <w:rFonts w:ascii="ZapfHumanist601BT-Demi" w:hAnsi="ZapfHumanist601BT-Demi" w:cs="ZapfHumanist601BT-Demi"/>
          <w:color w:val="000000"/>
          <w:highlight w:val="yellow"/>
        </w:rPr>
        <w:t>OWNSHIP*</w:t>
      </w:r>
      <w:r>
        <w:rPr>
          <w:rFonts w:ascii="ZapfHumanist601BT-Demi" w:hAnsi="ZapfHumanist601BT-Demi" w:cs="ZapfHumanist601BT-Demi"/>
          <w:color w:val="000000"/>
        </w:rPr>
        <w:t>,</w:t>
      </w:r>
      <w:r w:rsidR="005818B6">
        <w:rPr>
          <w:rFonts w:ascii="ZapfHumanist601BT-Demi" w:hAnsi="ZapfHumanist601BT-Demi" w:cs="ZapfHumanist601BT-Demi"/>
          <w:color w:val="000000"/>
        </w:rPr>
        <w:t xml:space="preserve"> </w:t>
      </w:r>
      <w:r w:rsidR="0099694A" w:rsidRPr="0099694A">
        <w:rPr>
          <w:rFonts w:ascii="ZapfHumanist601BT-Demi" w:hAnsi="ZapfHumanist601BT-Demi" w:cs="ZapfHumanist601BT-Demi"/>
          <w:color w:val="000000"/>
          <w:highlight w:val="yellow"/>
        </w:rPr>
        <w:t>*</w:t>
      </w:r>
      <w:r w:rsidRPr="0099694A">
        <w:rPr>
          <w:rFonts w:ascii="ZapfHumanist601BT-Demi" w:hAnsi="ZapfHumanist601BT-Demi" w:cs="ZapfHumanist601BT-Demi"/>
          <w:color w:val="000000"/>
          <w:highlight w:val="yellow"/>
        </w:rPr>
        <w:t>C</w:t>
      </w:r>
      <w:r w:rsidR="0099694A" w:rsidRPr="0099694A">
        <w:rPr>
          <w:rFonts w:ascii="ZapfHumanist601BT-Demi" w:hAnsi="ZapfHumanist601BT-Demi" w:cs="ZapfHumanist601BT-Demi"/>
          <w:color w:val="000000"/>
          <w:highlight w:val="yellow"/>
        </w:rPr>
        <w:t>OUNTY*</w:t>
      </w:r>
      <w:r>
        <w:rPr>
          <w:rFonts w:ascii="ZapfHumanist601BT-Demi" w:hAnsi="ZapfHumanist601BT-Demi" w:cs="ZapfHumanist601BT-Demi"/>
          <w:color w:val="000000"/>
        </w:rPr>
        <w:t>, and that the Credits sold hereunder were generated from activities</w:t>
      </w:r>
      <w:r w:rsidR="005818B6">
        <w:rPr>
          <w:rFonts w:ascii="ZapfHumanist601BT-Demi" w:hAnsi="ZapfHumanist601BT-Demi" w:cs="ZapfHumanist601BT-Demi"/>
          <w:color w:val="000000"/>
        </w:rPr>
        <w:t xml:space="preserve"> </w:t>
      </w:r>
      <w:r>
        <w:rPr>
          <w:rFonts w:ascii="ZapfHumanist601BT-Demi" w:hAnsi="ZapfHumanist601BT-Demi" w:cs="ZapfHumanist601BT-Demi"/>
          <w:color w:val="000000"/>
        </w:rPr>
        <w:t xml:space="preserve">located within the </w:t>
      </w:r>
      <w:r w:rsidR="0099694A" w:rsidRPr="0099694A">
        <w:rPr>
          <w:rFonts w:ascii="ZapfHumanist601BT-Demi" w:hAnsi="ZapfHumanist601BT-Demi" w:cs="ZapfHumanist601BT-Demi"/>
          <w:color w:val="000000"/>
          <w:highlight w:val="yellow"/>
        </w:rPr>
        <w:t>*RIVER*</w:t>
      </w:r>
      <w:r>
        <w:rPr>
          <w:rFonts w:ascii="ZapfHumanist601BT-Demi" w:hAnsi="ZapfHumanist601BT-Demi" w:cs="ZapfHumanist601BT-Demi"/>
          <w:color w:val="000000"/>
        </w:rPr>
        <w:t xml:space="preserve"> Basin of the Chesapeake Bay Watershed; and</w:t>
      </w:r>
    </w:p>
    <w:p w:rsidR="00AB3898" w:rsidRDefault="00AB3898" w:rsidP="005818B6">
      <w:pPr>
        <w:autoSpaceDE w:val="0"/>
        <w:autoSpaceDN w:val="0"/>
        <w:adjustRightInd w:val="0"/>
        <w:spacing w:after="120" w:line="240" w:lineRule="auto"/>
        <w:ind w:left="720"/>
        <w:jc w:val="both"/>
        <w:rPr>
          <w:rFonts w:ascii="ZapfHumanist601BT-Demi" w:hAnsi="ZapfHumanist601BT-Demi" w:cs="ZapfHumanist601BT-Demi"/>
          <w:color w:val="000000"/>
        </w:rPr>
      </w:pPr>
      <w:r>
        <w:rPr>
          <w:rFonts w:ascii="ZapfHumanist601BT-Demi" w:hAnsi="ZapfHumanist601BT-Demi" w:cs="ZapfHumanist601BT-Demi"/>
          <w:color w:val="000000"/>
        </w:rPr>
        <w:t xml:space="preserve">2.2.5. </w:t>
      </w:r>
      <w:r w:rsidR="00CD0FBA">
        <w:rPr>
          <w:rFonts w:ascii="ZapfHumanist601BT-Demi" w:hAnsi="ZapfHumanist601BT-Demi" w:cs="ZapfHumanist601BT-Demi"/>
          <w:color w:val="000000"/>
        </w:rPr>
        <w:t>SELLER</w:t>
      </w:r>
      <w:r>
        <w:rPr>
          <w:rFonts w:ascii="ZapfHumanist601BT-Demi" w:hAnsi="ZapfHumanist601BT-Demi" w:cs="ZapfHumanist601BT-Demi"/>
          <w:color w:val="000000"/>
        </w:rPr>
        <w:t xml:space="preserve"> shall supply to </w:t>
      </w:r>
      <w:r w:rsidR="00CD0FBA">
        <w:rPr>
          <w:rFonts w:ascii="ZapfHumanist601BT-Ultra" w:hAnsi="ZapfHumanist601BT-Ultra" w:cs="ZapfHumanist601BT-Ultra"/>
          <w:color w:val="000000"/>
        </w:rPr>
        <w:t>BUYER</w:t>
      </w:r>
      <w:r>
        <w:rPr>
          <w:rFonts w:ascii="ZapfHumanist601BT-Ultra" w:hAnsi="ZapfHumanist601BT-Ultra" w:cs="ZapfHumanist601BT-Ultra"/>
          <w:color w:val="000000"/>
        </w:rPr>
        <w:t xml:space="preserve"> </w:t>
      </w:r>
      <w:r>
        <w:rPr>
          <w:rFonts w:ascii="ZapfHumanist601BT-Demi" w:hAnsi="ZapfHumanist601BT-Demi" w:cs="ZapfHumanist601BT-Demi"/>
          <w:color w:val="000000"/>
        </w:rPr>
        <w:t>such information, certificates, and verifications as may</w:t>
      </w:r>
      <w:r w:rsidR="005818B6">
        <w:rPr>
          <w:rFonts w:ascii="ZapfHumanist601BT-Demi" w:hAnsi="ZapfHumanist601BT-Demi" w:cs="ZapfHumanist601BT-Demi"/>
          <w:color w:val="000000"/>
        </w:rPr>
        <w:t xml:space="preserve"> </w:t>
      </w:r>
      <w:r>
        <w:rPr>
          <w:rFonts w:ascii="ZapfHumanist601BT-Demi" w:hAnsi="ZapfHumanist601BT-Demi" w:cs="ZapfHumanist601BT-Demi"/>
          <w:color w:val="000000"/>
        </w:rPr>
        <w:t xml:space="preserve">be necessary or convenient to allow </w:t>
      </w:r>
      <w:r w:rsidR="00CD0FBA">
        <w:rPr>
          <w:rFonts w:ascii="ZapfHumanist601BT-Ultra" w:hAnsi="ZapfHumanist601BT-Ultra" w:cs="ZapfHumanist601BT-Ultra"/>
          <w:color w:val="000000"/>
        </w:rPr>
        <w:t>BUYER</w:t>
      </w:r>
      <w:r>
        <w:rPr>
          <w:rFonts w:ascii="ZapfHumanist601BT-Ultra" w:hAnsi="ZapfHumanist601BT-Ultra" w:cs="ZapfHumanist601BT-Ultra"/>
          <w:color w:val="000000"/>
        </w:rPr>
        <w:t xml:space="preserve"> </w:t>
      </w:r>
      <w:r>
        <w:rPr>
          <w:rFonts w:ascii="ZapfHumanist601BT-Demi" w:hAnsi="ZapfHumanist601BT-Demi" w:cs="ZapfHumanist601BT-Demi"/>
          <w:color w:val="000000"/>
        </w:rPr>
        <w:t xml:space="preserve">to assure that the Credits </w:t>
      </w:r>
      <w:proofErr w:type="gramStart"/>
      <w:r>
        <w:rPr>
          <w:rFonts w:ascii="ZapfHumanist601BT-Demi" w:hAnsi="ZapfHumanist601BT-Demi" w:cs="ZapfHumanist601BT-Demi"/>
          <w:color w:val="000000"/>
        </w:rPr>
        <w:t>are in</w:t>
      </w:r>
      <w:r w:rsidR="005818B6">
        <w:rPr>
          <w:rFonts w:ascii="ZapfHumanist601BT-Demi" w:hAnsi="ZapfHumanist601BT-Demi" w:cs="ZapfHumanist601BT-Demi"/>
          <w:color w:val="000000"/>
        </w:rPr>
        <w:t xml:space="preserve"> </w:t>
      </w:r>
      <w:r>
        <w:rPr>
          <w:rFonts w:ascii="ZapfHumanist601BT-Demi" w:hAnsi="ZapfHumanist601BT-Demi" w:cs="ZapfHumanist601BT-Demi"/>
          <w:color w:val="000000"/>
        </w:rPr>
        <w:t>compliance with</w:t>
      </w:r>
      <w:proofErr w:type="gramEnd"/>
      <w:r>
        <w:rPr>
          <w:rFonts w:ascii="ZapfHumanist601BT-Demi" w:hAnsi="ZapfHumanist601BT-Demi" w:cs="ZapfHumanist601BT-Demi"/>
          <w:color w:val="000000"/>
        </w:rPr>
        <w:t xml:space="preserve"> the applicable laws, rules, and regulations.</w:t>
      </w:r>
    </w:p>
    <w:p w:rsidR="00AB3898" w:rsidRPr="005818B6" w:rsidRDefault="00AB3898" w:rsidP="005818B6">
      <w:pPr>
        <w:autoSpaceDE w:val="0"/>
        <w:autoSpaceDN w:val="0"/>
        <w:adjustRightInd w:val="0"/>
        <w:spacing w:after="120" w:line="240" w:lineRule="auto"/>
        <w:jc w:val="both"/>
        <w:rPr>
          <w:rFonts w:ascii="ZapfHumanist601BT-Demi" w:hAnsi="ZapfHumanist601BT-Demi" w:cs="ZapfHumanist601BT-Demi"/>
          <w:b/>
          <w:color w:val="000000"/>
          <w:u w:val="single"/>
        </w:rPr>
      </w:pPr>
      <w:r w:rsidRPr="005818B6">
        <w:rPr>
          <w:rFonts w:ascii="ZapfHumanist601BT-Demi" w:hAnsi="ZapfHumanist601BT-Demi" w:cs="ZapfHumanist601BT-Demi"/>
          <w:b/>
          <w:color w:val="000000"/>
          <w:u w:val="single"/>
        </w:rPr>
        <w:t>3. MISCELLANEOUS.</w:t>
      </w:r>
    </w:p>
    <w:p w:rsidR="00AB3898" w:rsidRDefault="00AB3898" w:rsidP="005818B6">
      <w:pPr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ZapfHumanist601BT-Demi" w:hAnsi="ZapfHumanist601BT-Demi" w:cs="ZapfHumanist601BT-Demi"/>
          <w:color w:val="000000"/>
        </w:rPr>
      </w:pPr>
      <w:r>
        <w:rPr>
          <w:rFonts w:ascii="ZapfHumanist601BT-Demi" w:hAnsi="ZapfHumanist601BT-Demi" w:cs="ZapfHumanist601BT-Demi"/>
          <w:color w:val="000000"/>
        </w:rPr>
        <w:t>3.1. This Agreement contains the entire agreement and understanding between the parties</w:t>
      </w:r>
      <w:r w:rsidR="004F7C37">
        <w:rPr>
          <w:rFonts w:ascii="ZapfHumanist601BT-Demi" w:hAnsi="ZapfHumanist601BT-Demi" w:cs="ZapfHumanist601BT-Demi"/>
          <w:color w:val="000000"/>
        </w:rPr>
        <w:t xml:space="preserve"> </w:t>
      </w:r>
      <w:r>
        <w:rPr>
          <w:rFonts w:ascii="ZapfHumanist601BT-Demi" w:hAnsi="ZapfHumanist601BT-Demi" w:cs="ZapfHumanist601BT-Demi"/>
          <w:color w:val="000000"/>
        </w:rPr>
        <w:t xml:space="preserve">concerning the subject matter hereof, and supersedes </w:t>
      </w:r>
      <w:proofErr w:type="gramStart"/>
      <w:r>
        <w:rPr>
          <w:rFonts w:ascii="ZapfHumanist601BT-Demi" w:hAnsi="ZapfHumanist601BT-Demi" w:cs="ZapfHumanist601BT-Demi"/>
          <w:color w:val="000000"/>
        </w:rPr>
        <w:t>any and all</w:t>
      </w:r>
      <w:proofErr w:type="gramEnd"/>
      <w:r>
        <w:rPr>
          <w:rFonts w:ascii="ZapfHumanist601BT-Demi" w:hAnsi="ZapfHumanist601BT-Demi" w:cs="ZapfHumanist601BT-Demi"/>
          <w:color w:val="000000"/>
        </w:rPr>
        <w:t xml:space="preserve"> prior understandings</w:t>
      </w:r>
      <w:r w:rsidR="004F7C37">
        <w:rPr>
          <w:rFonts w:ascii="ZapfHumanist601BT-Demi" w:hAnsi="ZapfHumanist601BT-Demi" w:cs="ZapfHumanist601BT-Demi"/>
          <w:color w:val="000000"/>
        </w:rPr>
        <w:t xml:space="preserve"> </w:t>
      </w:r>
      <w:r>
        <w:rPr>
          <w:rFonts w:ascii="ZapfHumanist601BT-Demi" w:hAnsi="ZapfHumanist601BT-Demi" w:cs="ZapfHumanist601BT-Demi"/>
          <w:color w:val="000000"/>
        </w:rPr>
        <w:t>or agreements, written or oral, between the parties respecting the subject matter hereof.</w:t>
      </w:r>
    </w:p>
    <w:p w:rsidR="00AB3898" w:rsidRDefault="00AB3898" w:rsidP="005818B6">
      <w:pPr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ZapfHumanist601BT-Demi" w:hAnsi="ZapfHumanist601BT-Demi" w:cs="ZapfHumanist601BT-Demi"/>
          <w:color w:val="000000"/>
        </w:rPr>
      </w:pPr>
      <w:r>
        <w:rPr>
          <w:rFonts w:ascii="ZapfHumanist601BT-Demi" w:hAnsi="ZapfHumanist601BT-Demi" w:cs="ZapfHumanist601BT-Demi"/>
          <w:color w:val="000000"/>
        </w:rPr>
        <w:t>3.2. This Agreement may not be amended, modified, superseded, cancelled, renewed or</w:t>
      </w:r>
      <w:r w:rsidR="004F7C37">
        <w:rPr>
          <w:rFonts w:ascii="ZapfHumanist601BT-Demi" w:hAnsi="ZapfHumanist601BT-Demi" w:cs="ZapfHumanist601BT-Demi"/>
          <w:color w:val="000000"/>
        </w:rPr>
        <w:t xml:space="preserve"> </w:t>
      </w:r>
      <w:r>
        <w:rPr>
          <w:rFonts w:ascii="ZapfHumanist601BT-Demi" w:hAnsi="ZapfHumanist601BT-Demi" w:cs="ZapfHumanist601BT-Demi"/>
          <w:color w:val="000000"/>
        </w:rPr>
        <w:t>extended, nor may any term or condition hereof be waived, except by a written instrument</w:t>
      </w:r>
      <w:r w:rsidR="004F7C37">
        <w:rPr>
          <w:rFonts w:ascii="ZapfHumanist601BT-Demi" w:hAnsi="ZapfHumanist601BT-Demi" w:cs="ZapfHumanist601BT-Demi"/>
          <w:color w:val="000000"/>
        </w:rPr>
        <w:t xml:space="preserve"> </w:t>
      </w:r>
      <w:r>
        <w:rPr>
          <w:rFonts w:ascii="ZapfHumanist601BT-Demi" w:hAnsi="ZapfHumanist601BT-Demi" w:cs="ZapfHumanist601BT-Demi"/>
          <w:color w:val="000000"/>
        </w:rPr>
        <w:t xml:space="preserve">or document signed </w:t>
      </w:r>
      <w:r>
        <w:rPr>
          <w:rFonts w:ascii="ZapfHumanist601BT-Demi" w:hAnsi="ZapfHumanist601BT-Demi" w:cs="ZapfHumanist601BT-Demi"/>
          <w:color w:val="000000"/>
        </w:rPr>
        <w:lastRenderedPageBreak/>
        <w:t>by all-parties hereto or, in the case of a waiver, signed by the party</w:t>
      </w:r>
      <w:r w:rsidR="004F7C37">
        <w:rPr>
          <w:rFonts w:ascii="ZapfHumanist601BT-Demi" w:hAnsi="ZapfHumanist601BT-Demi" w:cs="ZapfHumanist601BT-Demi"/>
          <w:color w:val="000000"/>
        </w:rPr>
        <w:t xml:space="preserve"> </w:t>
      </w:r>
      <w:r>
        <w:rPr>
          <w:rFonts w:ascii="ZapfHumanist601BT-Demi" w:hAnsi="ZapfHumanist601BT-Demi" w:cs="ZapfHumanist601BT-Demi"/>
          <w:color w:val="000000"/>
        </w:rPr>
        <w:t>sought to be charged therewith. No waiver by any party of the breach of any provision</w:t>
      </w:r>
      <w:r w:rsidR="004F7C37">
        <w:rPr>
          <w:rFonts w:ascii="ZapfHumanist601BT-Demi" w:hAnsi="ZapfHumanist601BT-Demi" w:cs="ZapfHumanist601BT-Demi"/>
          <w:color w:val="000000"/>
        </w:rPr>
        <w:t xml:space="preserve"> </w:t>
      </w:r>
      <w:r>
        <w:rPr>
          <w:rFonts w:ascii="ZapfHumanist601BT-Demi" w:hAnsi="ZapfHumanist601BT-Demi" w:cs="ZapfHumanist601BT-Demi"/>
          <w:color w:val="000000"/>
        </w:rPr>
        <w:t>hereof shall be deemed to constitute a waiver of any continuing or subsequent breach</w:t>
      </w:r>
      <w:r w:rsidR="004F7C37">
        <w:rPr>
          <w:rFonts w:ascii="ZapfHumanist601BT-Demi" w:hAnsi="ZapfHumanist601BT-Demi" w:cs="ZapfHumanist601BT-Demi"/>
          <w:color w:val="000000"/>
        </w:rPr>
        <w:t xml:space="preserve"> </w:t>
      </w:r>
      <w:r>
        <w:rPr>
          <w:rFonts w:ascii="ZapfHumanist601BT-Demi" w:hAnsi="ZapfHumanist601BT-Demi" w:cs="ZapfHumanist601BT-Demi"/>
          <w:color w:val="000000"/>
        </w:rPr>
        <w:t>of such provision or any other provision hereof. Except as otherwise provided herein,</w:t>
      </w:r>
      <w:r w:rsidR="004F7C37">
        <w:rPr>
          <w:rFonts w:ascii="ZapfHumanist601BT-Demi" w:hAnsi="ZapfHumanist601BT-Demi" w:cs="ZapfHumanist601BT-Demi"/>
          <w:color w:val="000000"/>
        </w:rPr>
        <w:t xml:space="preserve"> </w:t>
      </w:r>
      <w:r>
        <w:rPr>
          <w:rFonts w:ascii="ZapfHumanist601BT-Demi" w:hAnsi="ZapfHumanist601BT-Demi" w:cs="ZapfHumanist601BT-Demi"/>
          <w:color w:val="000000"/>
        </w:rPr>
        <w:t>the rights and remedies expressly granted hereunder shall be cumulative with respect</w:t>
      </w:r>
      <w:r w:rsidR="004F7C37">
        <w:rPr>
          <w:rFonts w:ascii="ZapfHumanist601BT-Demi" w:hAnsi="ZapfHumanist601BT-Demi" w:cs="ZapfHumanist601BT-Demi"/>
          <w:color w:val="000000"/>
        </w:rPr>
        <w:t xml:space="preserve"> </w:t>
      </w:r>
      <w:r>
        <w:rPr>
          <w:rFonts w:ascii="ZapfHumanist601BT-Demi" w:hAnsi="ZapfHumanist601BT-Demi" w:cs="ZapfHumanist601BT-Demi"/>
          <w:color w:val="000000"/>
        </w:rPr>
        <w:t>to, and shall not be deemed to exclude, any other rights and remedies to which any party</w:t>
      </w:r>
      <w:r w:rsidR="004F7C37">
        <w:rPr>
          <w:rFonts w:ascii="ZapfHumanist601BT-Demi" w:hAnsi="ZapfHumanist601BT-Demi" w:cs="ZapfHumanist601BT-Demi"/>
          <w:color w:val="000000"/>
        </w:rPr>
        <w:t xml:space="preserve"> </w:t>
      </w:r>
      <w:r>
        <w:rPr>
          <w:rFonts w:ascii="ZapfHumanist601BT-Demi" w:hAnsi="ZapfHumanist601BT-Demi" w:cs="ZapfHumanist601BT-Demi"/>
          <w:color w:val="000000"/>
        </w:rPr>
        <w:t>shall be entitled at law or in equity.</w:t>
      </w:r>
    </w:p>
    <w:p w:rsidR="00AB3898" w:rsidRDefault="00AB3898" w:rsidP="005818B6">
      <w:pPr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ZapfHumanist601BT-Demi" w:hAnsi="ZapfHumanist601BT-Demi" w:cs="ZapfHumanist601BT-Demi"/>
          <w:color w:val="000000"/>
        </w:rPr>
      </w:pPr>
      <w:r>
        <w:rPr>
          <w:rFonts w:ascii="ZapfHumanist601BT-Demi" w:hAnsi="ZapfHumanist601BT-Demi" w:cs="ZapfHumanist601BT-Demi"/>
          <w:color w:val="000000"/>
        </w:rPr>
        <w:t>3.3. This Agreement shall be binding upon and inure to the benefit of the parties hereto and</w:t>
      </w:r>
      <w:r w:rsidR="004F7C37">
        <w:rPr>
          <w:rFonts w:ascii="ZapfHumanist601BT-Demi" w:hAnsi="ZapfHumanist601BT-Demi" w:cs="ZapfHumanist601BT-Demi"/>
          <w:color w:val="000000"/>
        </w:rPr>
        <w:t xml:space="preserve"> </w:t>
      </w:r>
      <w:r>
        <w:rPr>
          <w:rFonts w:ascii="ZapfHumanist601BT-Demi" w:hAnsi="ZapfHumanist601BT-Demi" w:cs="ZapfHumanist601BT-Demi"/>
          <w:color w:val="000000"/>
        </w:rPr>
        <w:t>their respective successors and assigns, but shall not be assigned by any party without</w:t>
      </w:r>
      <w:r w:rsidR="004F7C37">
        <w:rPr>
          <w:rFonts w:ascii="ZapfHumanist601BT-Demi" w:hAnsi="ZapfHumanist601BT-Demi" w:cs="ZapfHumanist601BT-Demi"/>
          <w:color w:val="000000"/>
        </w:rPr>
        <w:t xml:space="preserve"> </w:t>
      </w:r>
      <w:r>
        <w:rPr>
          <w:rFonts w:ascii="ZapfHumanist601BT-Demi" w:hAnsi="ZapfHumanist601BT-Demi" w:cs="ZapfHumanist601BT-Demi"/>
          <w:color w:val="000000"/>
        </w:rPr>
        <w:t>the prior written consent of the other parties (which consent shall not be unreasonably</w:t>
      </w:r>
      <w:r w:rsidR="004F7C37">
        <w:rPr>
          <w:rFonts w:ascii="ZapfHumanist601BT-Demi" w:hAnsi="ZapfHumanist601BT-Demi" w:cs="ZapfHumanist601BT-Demi"/>
          <w:color w:val="000000"/>
        </w:rPr>
        <w:t xml:space="preserve"> </w:t>
      </w:r>
      <w:r>
        <w:rPr>
          <w:rFonts w:ascii="ZapfHumanist601BT-Demi" w:hAnsi="ZapfHumanist601BT-Demi" w:cs="ZapfHumanist601BT-Demi"/>
          <w:color w:val="000000"/>
        </w:rPr>
        <w:t>withheld or delayed), as well as any necessary consents or approvals of the applicable</w:t>
      </w:r>
      <w:r w:rsidR="004F7C37">
        <w:rPr>
          <w:rFonts w:ascii="ZapfHumanist601BT-Demi" w:hAnsi="ZapfHumanist601BT-Demi" w:cs="ZapfHumanist601BT-Demi"/>
          <w:color w:val="000000"/>
        </w:rPr>
        <w:t xml:space="preserve"> </w:t>
      </w:r>
      <w:r>
        <w:rPr>
          <w:rFonts w:ascii="ZapfHumanist601BT-Demi" w:hAnsi="ZapfHumanist601BT-Demi" w:cs="ZapfHumanist601BT-Demi"/>
          <w:color w:val="000000"/>
        </w:rPr>
        <w:t>regulatory authorities</w:t>
      </w:r>
    </w:p>
    <w:p w:rsidR="00AB3898" w:rsidRDefault="00AB3898" w:rsidP="005818B6">
      <w:pPr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ZapfHumanist601BT-Demi" w:hAnsi="ZapfHumanist601BT-Demi" w:cs="ZapfHumanist601BT-Demi"/>
          <w:color w:val="000000"/>
        </w:rPr>
      </w:pPr>
      <w:r>
        <w:rPr>
          <w:rFonts w:ascii="ZapfHumanist601BT-Demi" w:hAnsi="ZapfHumanist601BT-Demi" w:cs="ZapfHumanist601BT-Demi"/>
          <w:color w:val="000000"/>
        </w:rPr>
        <w:t>3.4. This Agreement shall be governed by and construed in accordance with the laws of the</w:t>
      </w:r>
      <w:r w:rsidR="004F7C37">
        <w:rPr>
          <w:rFonts w:ascii="ZapfHumanist601BT-Demi" w:hAnsi="ZapfHumanist601BT-Demi" w:cs="ZapfHumanist601BT-Demi"/>
          <w:color w:val="000000"/>
        </w:rPr>
        <w:t xml:space="preserve"> </w:t>
      </w:r>
      <w:r>
        <w:rPr>
          <w:rFonts w:ascii="ZapfHumanist601BT-Demi" w:hAnsi="ZapfHumanist601BT-Demi" w:cs="ZapfHumanist601BT-Demi"/>
          <w:color w:val="000000"/>
        </w:rPr>
        <w:t>Commonwealth of Pennsylvania. The parties agree that jurisdiction and venue for any</w:t>
      </w:r>
      <w:r w:rsidR="004F7C37">
        <w:rPr>
          <w:rFonts w:ascii="ZapfHumanist601BT-Demi" w:hAnsi="ZapfHumanist601BT-Demi" w:cs="ZapfHumanist601BT-Demi"/>
          <w:color w:val="000000"/>
        </w:rPr>
        <w:t xml:space="preserve"> </w:t>
      </w:r>
      <w:r>
        <w:rPr>
          <w:rFonts w:ascii="ZapfHumanist601BT-Demi" w:hAnsi="ZapfHumanist601BT-Demi" w:cs="ZapfHumanist601BT-Demi"/>
          <w:color w:val="000000"/>
        </w:rPr>
        <w:t>questions or disputes hereunder shall only be in the Court of Common Pleas in and for</w:t>
      </w:r>
      <w:r w:rsidR="004F7C37">
        <w:rPr>
          <w:rFonts w:ascii="ZapfHumanist601BT-Demi" w:hAnsi="ZapfHumanist601BT-Demi" w:cs="ZapfHumanist601BT-Demi"/>
          <w:color w:val="000000"/>
        </w:rPr>
        <w:t xml:space="preserve"> </w:t>
      </w:r>
      <w:r w:rsidR="005818B6" w:rsidRPr="005818B6">
        <w:rPr>
          <w:rFonts w:ascii="ZapfHumanist601BT-Demi" w:hAnsi="ZapfHumanist601BT-Demi" w:cs="ZapfHumanist601BT-Demi"/>
          <w:color w:val="000000"/>
          <w:highlight w:val="yellow"/>
        </w:rPr>
        <w:t>*COUNTY*</w:t>
      </w:r>
      <w:r>
        <w:rPr>
          <w:rFonts w:ascii="ZapfHumanist601BT-Demi" w:hAnsi="ZapfHumanist601BT-Demi" w:cs="ZapfHumanist601BT-Demi"/>
          <w:color w:val="000000"/>
        </w:rPr>
        <w:t>County, Pennsylvania, and/or the United States District Court serving such</w:t>
      </w:r>
      <w:r w:rsidR="004F7C37">
        <w:rPr>
          <w:rFonts w:ascii="ZapfHumanist601BT-Demi" w:hAnsi="ZapfHumanist601BT-Demi" w:cs="ZapfHumanist601BT-Demi"/>
          <w:color w:val="000000"/>
        </w:rPr>
        <w:t xml:space="preserve"> </w:t>
      </w:r>
      <w:r>
        <w:rPr>
          <w:rFonts w:ascii="ZapfHumanist601BT-Demi" w:hAnsi="ZapfHumanist601BT-Demi" w:cs="ZapfHumanist601BT-Demi"/>
          <w:color w:val="000000"/>
        </w:rPr>
        <w:t>County.</w:t>
      </w:r>
    </w:p>
    <w:p w:rsidR="00AB3898" w:rsidRDefault="00AB3898" w:rsidP="005818B6">
      <w:pPr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ZapfHumanist601BT-Demi" w:hAnsi="ZapfHumanist601BT-Demi" w:cs="ZapfHumanist601BT-Demi"/>
          <w:color w:val="000000"/>
        </w:rPr>
      </w:pPr>
      <w:r>
        <w:rPr>
          <w:rFonts w:ascii="ZapfHumanist601BT-Demi" w:hAnsi="ZapfHumanist601BT-Demi" w:cs="ZapfHumanist601BT-Demi"/>
          <w:color w:val="000000"/>
        </w:rPr>
        <w:t>3.5. Headings have been set forth for convenience of reference only and shall not be used</w:t>
      </w:r>
      <w:r w:rsidR="004F7C37">
        <w:rPr>
          <w:rFonts w:ascii="ZapfHumanist601BT-Demi" w:hAnsi="ZapfHumanist601BT-Demi" w:cs="ZapfHumanist601BT-Demi"/>
          <w:color w:val="000000"/>
        </w:rPr>
        <w:t xml:space="preserve"> </w:t>
      </w:r>
      <w:r>
        <w:rPr>
          <w:rFonts w:ascii="ZapfHumanist601BT-Demi" w:hAnsi="ZapfHumanist601BT-Demi" w:cs="ZapfHumanist601BT-Demi"/>
          <w:color w:val="000000"/>
        </w:rPr>
        <w:t>in construing this Agreement. References to persons or things shall be deemed to refer</w:t>
      </w:r>
      <w:r w:rsidR="004F7C37">
        <w:rPr>
          <w:rFonts w:ascii="ZapfHumanist601BT-Demi" w:hAnsi="ZapfHumanist601BT-Demi" w:cs="ZapfHumanist601BT-Demi"/>
          <w:color w:val="000000"/>
        </w:rPr>
        <w:t xml:space="preserve"> </w:t>
      </w:r>
      <w:r>
        <w:rPr>
          <w:rFonts w:ascii="ZapfHumanist601BT-Demi" w:hAnsi="ZapfHumanist601BT-Demi" w:cs="ZapfHumanist601BT-Demi"/>
          <w:color w:val="000000"/>
        </w:rPr>
        <w:t>to such persons or things in the singular or plural and in the masculine, feminine or</w:t>
      </w:r>
      <w:r w:rsidR="004F7C37">
        <w:rPr>
          <w:rFonts w:ascii="ZapfHumanist601BT-Demi" w:hAnsi="ZapfHumanist601BT-Demi" w:cs="ZapfHumanist601BT-Demi"/>
          <w:color w:val="000000"/>
        </w:rPr>
        <w:t xml:space="preserve"> </w:t>
      </w:r>
      <w:r>
        <w:rPr>
          <w:rFonts w:ascii="ZapfHumanist601BT-Demi" w:hAnsi="ZapfHumanist601BT-Demi" w:cs="ZapfHumanist601BT-Demi"/>
          <w:color w:val="000000"/>
        </w:rPr>
        <w:t>neuter gender as the context shall require.</w:t>
      </w:r>
    </w:p>
    <w:p w:rsidR="00AB3898" w:rsidRDefault="00AB3898" w:rsidP="005818B6">
      <w:pPr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ZapfHumanist601BT-Demi" w:hAnsi="ZapfHumanist601BT-Demi" w:cs="ZapfHumanist601BT-Demi"/>
          <w:color w:val="000000"/>
        </w:rPr>
      </w:pPr>
      <w:r>
        <w:rPr>
          <w:rFonts w:ascii="ZapfHumanist601BT-Demi" w:hAnsi="ZapfHumanist601BT-Demi" w:cs="ZapfHumanist601BT-Demi"/>
          <w:color w:val="000000"/>
        </w:rPr>
        <w:t>3.6. This Agreement shall be deemed to be severable, so that if any provision hereof shall be</w:t>
      </w:r>
      <w:r w:rsidR="004F7C37">
        <w:rPr>
          <w:rFonts w:ascii="ZapfHumanist601BT-Demi" w:hAnsi="ZapfHumanist601BT-Demi" w:cs="ZapfHumanist601BT-Demi"/>
          <w:color w:val="000000"/>
        </w:rPr>
        <w:t xml:space="preserve"> </w:t>
      </w:r>
      <w:r>
        <w:rPr>
          <w:rFonts w:ascii="ZapfHumanist601BT-Demi" w:hAnsi="ZapfHumanist601BT-Demi" w:cs="ZapfHumanist601BT-Demi"/>
          <w:color w:val="000000"/>
        </w:rPr>
        <w:t>determined by a court of competent jurisdiction to be invalid or unenforceable, the</w:t>
      </w:r>
      <w:r w:rsidR="004F7C37">
        <w:rPr>
          <w:rFonts w:ascii="ZapfHumanist601BT-Demi" w:hAnsi="ZapfHumanist601BT-Demi" w:cs="ZapfHumanist601BT-Demi"/>
          <w:color w:val="000000"/>
        </w:rPr>
        <w:t xml:space="preserve"> </w:t>
      </w:r>
      <w:r>
        <w:rPr>
          <w:rFonts w:ascii="ZapfHumanist601BT-Demi" w:hAnsi="ZapfHumanist601BT-Demi" w:cs="ZapfHumanist601BT-Demi"/>
          <w:color w:val="000000"/>
        </w:rPr>
        <w:t>remaining provisions hereof shall continue to remain valid and enforceable in</w:t>
      </w:r>
      <w:r w:rsidR="004F7C37">
        <w:rPr>
          <w:rFonts w:ascii="ZapfHumanist601BT-Demi" w:hAnsi="ZapfHumanist601BT-Demi" w:cs="ZapfHumanist601BT-Demi"/>
          <w:color w:val="000000"/>
        </w:rPr>
        <w:t xml:space="preserve"> </w:t>
      </w:r>
      <w:r>
        <w:rPr>
          <w:rFonts w:ascii="ZapfHumanist601BT-Demi" w:hAnsi="ZapfHumanist601BT-Demi" w:cs="ZapfHumanist601BT-Demi"/>
          <w:color w:val="000000"/>
        </w:rPr>
        <w:t>accordance with their terms.</w:t>
      </w:r>
    </w:p>
    <w:p w:rsidR="00AB3898" w:rsidRDefault="00AB3898" w:rsidP="005818B6">
      <w:pPr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ZapfHumanist601BT-Demi" w:hAnsi="ZapfHumanist601BT-Demi" w:cs="ZapfHumanist601BT-Demi"/>
          <w:color w:val="000000"/>
        </w:rPr>
      </w:pPr>
      <w:r>
        <w:rPr>
          <w:rFonts w:ascii="ZapfHumanist601BT-Demi" w:hAnsi="ZapfHumanist601BT-Demi" w:cs="ZapfHumanist601BT-Demi"/>
          <w:color w:val="000000"/>
        </w:rPr>
        <w:t>3.7. All notices shall be in writing, shall be sent to the address contained in the introductory</w:t>
      </w:r>
      <w:r w:rsidR="004F7C37">
        <w:rPr>
          <w:rFonts w:ascii="ZapfHumanist601BT-Demi" w:hAnsi="ZapfHumanist601BT-Demi" w:cs="ZapfHumanist601BT-Demi"/>
          <w:color w:val="000000"/>
        </w:rPr>
        <w:t xml:space="preserve"> </w:t>
      </w:r>
      <w:r>
        <w:rPr>
          <w:rFonts w:ascii="ZapfHumanist601BT-Demi" w:hAnsi="ZapfHumanist601BT-Demi" w:cs="ZapfHumanist601BT-Demi"/>
          <w:color w:val="000000"/>
        </w:rPr>
        <w:t>section and shall be considered as delivered:</w:t>
      </w:r>
    </w:p>
    <w:p w:rsidR="00AB3898" w:rsidRDefault="00AB3898" w:rsidP="005818B6">
      <w:pPr>
        <w:autoSpaceDE w:val="0"/>
        <w:autoSpaceDN w:val="0"/>
        <w:adjustRightInd w:val="0"/>
        <w:spacing w:after="120" w:line="240" w:lineRule="auto"/>
        <w:ind w:left="720"/>
        <w:jc w:val="both"/>
        <w:rPr>
          <w:rFonts w:ascii="ZapfHumanist601BT-Demi" w:hAnsi="ZapfHumanist601BT-Demi" w:cs="ZapfHumanist601BT-Demi"/>
          <w:color w:val="000000"/>
        </w:rPr>
      </w:pPr>
      <w:r>
        <w:rPr>
          <w:rFonts w:ascii="ZapfHumanist601BT-Demi" w:hAnsi="ZapfHumanist601BT-Demi" w:cs="ZapfHumanist601BT-Demi"/>
          <w:color w:val="000000"/>
        </w:rPr>
        <w:t>3.7.1. On the next business day, if sent by telex, telecopy, telegram or overnight carrier;</w:t>
      </w:r>
      <w:r w:rsidR="005818B6">
        <w:rPr>
          <w:rFonts w:ascii="ZapfHumanist601BT-Demi" w:hAnsi="ZapfHumanist601BT-Demi" w:cs="ZapfHumanist601BT-Demi"/>
          <w:color w:val="000000"/>
        </w:rPr>
        <w:t xml:space="preserve"> </w:t>
      </w:r>
      <w:r>
        <w:rPr>
          <w:rFonts w:ascii="ZapfHumanist601BT-Demi" w:hAnsi="ZapfHumanist601BT-Demi" w:cs="ZapfHumanist601BT-Demi"/>
          <w:color w:val="000000"/>
        </w:rPr>
        <w:t>or;</w:t>
      </w:r>
    </w:p>
    <w:p w:rsidR="00AB3898" w:rsidRDefault="00AB3898" w:rsidP="005818B6">
      <w:pPr>
        <w:autoSpaceDE w:val="0"/>
        <w:autoSpaceDN w:val="0"/>
        <w:adjustRightInd w:val="0"/>
        <w:spacing w:after="120" w:line="240" w:lineRule="auto"/>
        <w:ind w:left="720"/>
        <w:jc w:val="both"/>
        <w:rPr>
          <w:rFonts w:ascii="ZapfHumanist601BT-Demi" w:hAnsi="ZapfHumanist601BT-Demi" w:cs="ZapfHumanist601BT-Demi"/>
          <w:color w:val="000000"/>
        </w:rPr>
      </w:pPr>
      <w:r>
        <w:rPr>
          <w:rFonts w:ascii="ZapfHumanist601BT-Demi" w:hAnsi="ZapfHumanist601BT-Demi" w:cs="ZapfHumanist601BT-Demi"/>
          <w:color w:val="000000"/>
        </w:rPr>
        <w:t>3.7.2. Three (3) days after the postmark, if sent by first class mail.</w:t>
      </w:r>
    </w:p>
    <w:p w:rsidR="00AB3898" w:rsidRDefault="00AB3898" w:rsidP="005818B6">
      <w:pPr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ZapfHumanist601BT-Demi" w:hAnsi="ZapfHumanist601BT-Demi" w:cs="ZapfHumanist601BT-Demi"/>
          <w:color w:val="000000"/>
        </w:rPr>
      </w:pPr>
      <w:r>
        <w:rPr>
          <w:rFonts w:ascii="ZapfHumanist601BT-Demi" w:hAnsi="ZapfHumanist601BT-Demi" w:cs="ZapfHumanist601BT-Demi"/>
          <w:color w:val="000000"/>
        </w:rPr>
        <w:t>3.8. Nothing in this Agreement shall be deemed to create any agency, partnership, joint</w:t>
      </w:r>
      <w:r w:rsidR="005818B6">
        <w:rPr>
          <w:rFonts w:ascii="ZapfHumanist601BT-Demi" w:hAnsi="ZapfHumanist601BT-Demi" w:cs="ZapfHumanist601BT-Demi"/>
          <w:color w:val="000000"/>
        </w:rPr>
        <w:t xml:space="preserve"> </w:t>
      </w:r>
      <w:r>
        <w:rPr>
          <w:rFonts w:ascii="ZapfHumanist601BT-Demi" w:hAnsi="ZapfHumanist601BT-Demi" w:cs="ZapfHumanist601BT-Demi"/>
          <w:color w:val="000000"/>
        </w:rPr>
        <w:t>venture, or fiduciary relationship (or duties) between the parties.</w:t>
      </w:r>
    </w:p>
    <w:p w:rsidR="00AB3898" w:rsidRDefault="00AB3898" w:rsidP="005818B6">
      <w:pPr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ZapfHumanist601BT-Demi" w:hAnsi="ZapfHumanist601BT-Demi" w:cs="ZapfHumanist601BT-Demi"/>
          <w:color w:val="000000"/>
        </w:rPr>
      </w:pPr>
      <w:r>
        <w:rPr>
          <w:rFonts w:ascii="ZapfHumanist601BT-Demi" w:hAnsi="ZapfHumanist601BT-Demi" w:cs="ZapfHumanist601BT-Demi"/>
          <w:color w:val="000000"/>
        </w:rPr>
        <w:t xml:space="preserve">3.9. </w:t>
      </w:r>
      <w:r w:rsidR="00CD0FBA">
        <w:rPr>
          <w:rFonts w:ascii="ZapfHumanist601BT-Ultra" w:hAnsi="ZapfHumanist601BT-Ultra" w:cs="ZapfHumanist601BT-Ultra"/>
          <w:color w:val="000000"/>
        </w:rPr>
        <w:t>BUYER</w:t>
      </w:r>
      <w:r>
        <w:rPr>
          <w:rFonts w:ascii="ZapfHumanist601BT-Ultra" w:hAnsi="ZapfHumanist601BT-Ultra" w:cs="ZapfHumanist601BT-Ultra"/>
          <w:color w:val="000000"/>
        </w:rPr>
        <w:t xml:space="preserve"> </w:t>
      </w:r>
      <w:r>
        <w:rPr>
          <w:rFonts w:ascii="ZapfHumanist601BT-Demi" w:hAnsi="ZapfHumanist601BT-Demi" w:cs="ZapfHumanist601BT-Demi"/>
          <w:color w:val="000000"/>
        </w:rPr>
        <w:t xml:space="preserve">and </w:t>
      </w:r>
      <w:r w:rsidR="00CD0FBA">
        <w:rPr>
          <w:rFonts w:ascii="ZapfHumanist601BT-Demi" w:hAnsi="ZapfHumanist601BT-Demi" w:cs="ZapfHumanist601BT-Demi"/>
          <w:color w:val="000000"/>
        </w:rPr>
        <w:t>SELLER</w:t>
      </w:r>
      <w:r>
        <w:rPr>
          <w:rFonts w:ascii="ZapfHumanist601BT-Demi" w:hAnsi="ZapfHumanist601BT-Demi" w:cs="ZapfHumanist601BT-Demi"/>
          <w:color w:val="000000"/>
        </w:rPr>
        <w:t xml:space="preserve"> acknowledge and understand that this Agreement may be subject to</w:t>
      </w:r>
      <w:r w:rsidR="005818B6">
        <w:rPr>
          <w:rFonts w:ascii="ZapfHumanist601BT-Demi" w:hAnsi="ZapfHumanist601BT-Demi" w:cs="ZapfHumanist601BT-Demi"/>
          <w:color w:val="000000"/>
        </w:rPr>
        <w:t xml:space="preserve"> </w:t>
      </w:r>
      <w:r>
        <w:rPr>
          <w:rFonts w:ascii="ZapfHumanist601BT-Demi" w:hAnsi="ZapfHumanist601BT-Demi" w:cs="ZapfHumanist601BT-Demi"/>
          <w:color w:val="000000"/>
        </w:rPr>
        <w:t xml:space="preserve">the Pennsylvania Right to Know Law, 65 P.S. § 67.101 </w:t>
      </w:r>
      <w:r>
        <w:rPr>
          <w:rFonts w:ascii="ZapfHumanist601BT-Demi" w:hAnsi="ZapfHumanist601BT-Demi" w:cs="ZapfHumanist601BT-Demi"/>
          <w:color w:val="000000"/>
          <w:sz w:val="23"/>
          <w:szCs w:val="23"/>
        </w:rPr>
        <w:t xml:space="preserve">et seq. </w:t>
      </w:r>
      <w:r>
        <w:rPr>
          <w:rFonts w:ascii="ZapfHumanist601BT-Demi" w:hAnsi="ZapfHumanist601BT-Demi" w:cs="ZapfHumanist601BT-Demi"/>
          <w:color w:val="000000"/>
        </w:rPr>
        <w:t xml:space="preserve">The duties of </w:t>
      </w:r>
      <w:r w:rsidR="00CD0FBA">
        <w:rPr>
          <w:rFonts w:ascii="ZapfHumanist601BT-Ultra" w:hAnsi="ZapfHumanist601BT-Ultra" w:cs="ZapfHumanist601BT-Ultra"/>
          <w:color w:val="000000"/>
        </w:rPr>
        <w:t>BUYER</w:t>
      </w:r>
      <w:r>
        <w:rPr>
          <w:rFonts w:ascii="ZapfHumanist601BT-Ultra" w:hAnsi="ZapfHumanist601BT-Ultra" w:cs="ZapfHumanist601BT-Ultra"/>
          <w:color w:val="000000"/>
        </w:rPr>
        <w:t xml:space="preserve"> </w:t>
      </w:r>
      <w:r>
        <w:rPr>
          <w:rFonts w:ascii="ZapfHumanist601BT-Demi" w:hAnsi="ZapfHumanist601BT-Demi" w:cs="ZapfHumanist601BT-Demi"/>
          <w:color w:val="000000"/>
        </w:rPr>
        <w:t>and</w:t>
      </w:r>
      <w:r w:rsidR="005818B6">
        <w:rPr>
          <w:rFonts w:ascii="ZapfHumanist601BT-Demi" w:hAnsi="ZapfHumanist601BT-Demi" w:cs="ZapfHumanist601BT-Demi"/>
          <w:color w:val="000000"/>
        </w:rPr>
        <w:t xml:space="preserve"> </w:t>
      </w:r>
      <w:r w:rsidR="00CD0FBA">
        <w:rPr>
          <w:rFonts w:ascii="ZapfHumanist601BT-Demi" w:hAnsi="ZapfHumanist601BT-Demi" w:cs="ZapfHumanist601BT-Demi"/>
          <w:color w:val="000000"/>
        </w:rPr>
        <w:t>SELLER</w:t>
      </w:r>
      <w:r>
        <w:rPr>
          <w:rFonts w:ascii="ZapfHumanist601BT-Demi" w:hAnsi="ZapfHumanist601BT-Demi" w:cs="ZapfHumanist601BT-Demi"/>
          <w:color w:val="000000"/>
        </w:rPr>
        <w:t xml:space="preserve"> regarding the Right to Know Law are continuing duties that survive the expiration</w:t>
      </w:r>
      <w:r w:rsidR="005818B6">
        <w:rPr>
          <w:rFonts w:ascii="ZapfHumanist601BT-Demi" w:hAnsi="ZapfHumanist601BT-Demi" w:cs="ZapfHumanist601BT-Demi"/>
          <w:color w:val="000000"/>
        </w:rPr>
        <w:t xml:space="preserve"> </w:t>
      </w:r>
      <w:r>
        <w:rPr>
          <w:rFonts w:ascii="ZapfHumanist601BT-Demi" w:hAnsi="ZapfHumanist601BT-Demi" w:cs="ZapfHumanist601BT-Demi"/>
          <w:color w:val="000000"/>
        </w:rPr>
        <w:t>of this Agreement.</w:t>
      </w:r>
    </w:p>
    <w:p w:rsidR="00AB3898" w:rsidRDefault="00AB3898" w:rsidP="005818B6">
      <w:pPr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ZapfHumanist601BT-Demi" w:hAnsi="ZapfHumanist601BT-Demi" w:cs="ZapfHumanist601BT-Demi"/>
          <w:color w:val="000000"/>
        </w:rPr>
      </w:pPr>
      <w:r>
        <w:rPr>
          <w:rFonts w:ascii="ZapfHumanist601BT-Demi" w:hAnsi="ZapfHumanist601BT-Demi" w:cs="ZapfHumanist601BT-Demi"/>
          <w:color w:val="000000"/>
        </w:rPr>
        <w:t>3.10. This Agreement may be executed in any number of counterparts (and delivered by</w:t>
      </w:r>
      <w:r w:rsidR="005818B6">
        <w:rPr>
          <w:rFonts w:ascii="ZapfHumanist601BT-Demi" w:hAnsi="ZapfHumanist601BT-Demi" w:cs="ZapfHumanist601BT-Demi"/>
          <w:color w:val="000000"/>
        </w:rPr>
        <w:t xml:space="preserve"> </w:t>
      </w:r>
      <w:r>
        <w:rPr>
          <w:rFonts w:ascii="ZapfHumanist601BT-Demi" w:hAnsi="ZapfHumanist601BT-Demi" w:cs="ZapfHumanist601BT-Demi"/>
          <w:color w:val="000000"/>
        </w:rPr>
        <w:t>overnight express mail, or by fax with confirmation in writing delivered by overnight</w:t>
      </w:r>
      <w:r w:rsidR="005818B6">
        <w:rPr>
          <w:rFonts w:ascii="ZapfHumanist601BT-Demi" w:hAnsi="ZapfHumanist601BT-Demi" w:cs="ZapfHumanist601BT-Demi"/>
          <w:color w:val="000000"/>
        </w:rPr>
        <w:t xml:space="preserve"> </w:t>
      </w:r>
      <w:r>
        <w:rPr>
          <w:rFonts w:ascii="ZapfHumanist601BT-Demi" w:hAnsi="ZapfHumanist601BT-Demi" w:cs="ZapfHumanist601BT-Demi"/>
          <w:color w:val="000000"/>
        </w:rPr>
        <w:t>express mail), each of which shall be deemed to be an original as against any party</w:t>
      </w:r>
      <w:r w:rsidR="005818B6">
        <w:rPr>
          <w:rFonts w:ascii="ZapfHumanist601BT-Demi" w:hAnsi="ZapfHumanist601BT-Demi" w:cs="ZapfHumanist601BT-Demi"/>
          <w:color w:val="000000"/>
        </w:rPr>
        <w:t xml:space="preserve"> </w:t>
      </w:r>
      <w:r>
        <w:rPr>
          <w:rFonts w:ascii="ZapfHumanist601BT-Demi" w:hAnsi="ZapfHumanist601BT-Demi" w:cs="ZapfHumanist601BT-Demi"/>
          <w:color w:val="000000"/>
        </w:rPr>
        <w:t>whose signature appears thereon, and all of which shall together constitute one and the</w:t>
      </w:r>
      <w:r w:rsidR="005818B6">
        <w:rPr>
          <w:rFonts w:ascii="ZapfHumanist601BT-Demi" w:hAnsi="ZapfHumanist601BT-Demi" w:cs="ZapfHumanist601BT-Demi"/>
          <w:color w:val="000000"/>
        </w:rPr>
        <w:t xml:space="preserve"> </w:t>
      </w:r>
      <w:r>
        <w:rPr>
          <w:rFonts w:ascii="ZapfHumanist601BT-Demi" w:hAnsi="ZapfHumanist601BT-Demi" w:cs="ZapfHumanist601BT-Demi"/>
          <w:color w:val="000000"/>
        </w:rPr>
        <w:t>same instrument. This Agreement shall be binding when one or more counterparts</w:t>
      </w:r>
      <w:r w:rsidR="005818B6">
        <w:rPr>
          <w:rFonts w:ascii="ZapfHumanist601BT-Demi" w:hAnsi="ZapfHumanist601BT-Demi" w:cs="ZapfHumanist601BT-Demi"/>
          <w:color w:val="000000"/>
        </w:rPr>
        <w:t xml:space="preserve"> </w:t>
      </w:r>
      <w:r>
        <w:rPr>
          <w:rFonts w:ascii="ZapfHumanist601BT-Demi" w:hAnsi="ZapfHumanist601BT-Demi" w:cs="ZapfHumanist601BT-Demi"/>
          <w:color w:val="000000"/>
        </w:rPr>
        <w:t xml:space="preserve">hereof, individually or taken together, shall bear the signatures of </w:t>
      </w:r>
      <w:proofErr w:type="gramStart"/>
      <w:r>
        <w:rPr>
          <w:rFonts w:ascii="ZapfHumanist601BT-Demi" w:hAnsi="ZapfHumanist601BT-Demi" w:cs="ZapfHumanist601BT-Demi"/>
          <w:color w:val="000000"/>
        </w:rPr>
        <w:t>all of</w:t>
      </w:r>
      <w:proofErr w:type="gramEnd"/>
      <w:r>
        <w:rPr>
          <w:rFonts w:ascii="ZapfHumanist601BT-Demi" w:hAnsi="ZapfHumanist601BT-Demi" w:cs="ZapfHumanist601BT-Demi"/>
          <w:color w:val="000000"/>
        </w:rPr>
        <w:t xml:space="preserve"> the parties reflected</w:t>
      </w:r>
      <w:r w:rsidR="005818B6">
        <w:rPr>
          <w:rFonts w:ascii="ZapfHumanist601BT-Demi" w:hAnsi="ZapfHumanist601BT-Demi" w:cs="ZapfHumanist601BT-Demi"/>
          <w:color w:val="000000"/>
        </w:rPr>
        <w:t xml:space="preserve"> </w:t>
      </w:r>
      <w:r>
        <w:rPr>
          <w:rFonts w:ascii="ZapfHumanist601BT-Demi" w:hAnsi="ZapfHumanist601BT-Demi" w:cs="ZapfHumanist601BT-Demi"/>
          <w:color w:val="000000"/>
        </w:rPr>
        <w:t>on this Agreement as the signatories.</w:t>
      </w:r>
    </w:p>
    <w:p w:rsidR="005237F4" w:rsidRDefault="005237F4" w:rsidP="005818B6">
      <w:pPr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ZapfHumanist601BT-Demi" w:hAnsi="ZapfHumanist601BT-Demi" w:cs="ZapfHumanist601BT-Demi"/>
          <w:color w:val="000000"/>
        </w:rPr>
      </w:pPr>
    </w:p>
    <w:p w:rsidR="00284D2A" w:rsidRPr="005237F4" w:rsidRDefault="00AB3898" w:rsidP="005237F4">
      <w:pPr>
        <w:spacing w:after="120"/>
        <w:jc w:val="center"/>
        <w:rPr>
          <w:rFonts w:ascii="ZapfHumanist601BT-Demi" w:hAnsi="ZapfHumanist601BT-Demi" w:cs="ZapfHumanist601BT-Demi"/>
          <w:b/>
          <w:color w:val="000000"/>
        </w:rPr>
      </w:pPr>
      <w:r w:rsidRPr="005237F4">
        <w:rPr>
          <w:rFonts w:ascii="ZapfHumanist601BT-Demi" w:hAnsi="ZapfHumanist601BT-Demi" w:cs="ZapfHumanist601BT-Demi"/>
          <w:b/>
          <w:color w:val="000000"/>
        </w:rPr>
        <w:t>[SIGNATURES APPEAR ON THE FOLLOWING PAGE]</w:t>
      </w:r>
    </w:p>
    <w:p w:rsidR="005818B6" w:rsidRDefault="005818B6">
      <w:pPr>
        <w:rPr>
          <w:rFonts w:ascii="ZapfHumanist601BT-Demi" w:hAnsi="ZapfHumanist601BT-Demi" w:cs="ZapfHumanist601BT-Demi"/>
          <w:color w:val="000000"/>
        </w:rPr>
      </w:pPr>
      <w:r>
        <w:rPr>
          <w:rFonts w:ascii="ZapfHumanist601BT-Demi" w:hAnsi="ZapfHumanist601BT-Demi" w:cs="ZapfHumanist601BT-Demi"/>
          <w:color w:val="000000"/>
        </w:rPr>
        <w:br w:type="page"/>
      </w:r>
    </w:p>
    <w:p w:rsidR="005818B6" w:rsidRDefault="005818B6" w:rsidP="00AB3898">
      <w:pPr>
        <w:spacing w:after="120"/>
      </w:pPr>
      <w:r w:rsidRPr="005818B6">
        <w:rPr>
          <w:b/>
        </w:rPr>
        <w:lastRenderedPageBreak/>
        <w:t>IN WITNESS WHEREOF</w:t>
      </w:r>
      <w:r>
        <w:t>, intending to be legally bound, this Agreement of Sale has been duly executed by the parties hereto as of the day and year first above written.</w:t>
      </w:r>
    </w:p>
    <w:p w:rsidR="006D7B19" w:rsidRDefault="006D7B19" w:rsidP="00AB3898">
      <w:pPr>
        <w:spacing w:after="120"/>
      </w:pPr>
    </w:p>
    <w:p w:rsidR="006D7B19" w:rsidRPr="00D23263" w:rsidRDefault="00D23263" w:rsidP="00D23263">
      <w:pPr>
        <w:spacing w:after="120"/>
        <w:ind w:left="5040"/>
        <w:rPr>
          <w:b/>
          <w:u w:val="single"/>
        </w:rPr>
      </w:pPr>
      <w:r w:rsidRPr="00D23263">
        <w:rPr>
          <w:b/>
          <w:u w:val="single"/>
        </w:rPr>
        <w:t>SELLER:</w:t>
      </w:r>
    </w:p>
    <w:p w:rsidR="006D7B19" w:rsidRPr="00D23263" w:rsidRDefault="006D7B19" w:rsidP="00D23263">
      <w:pPr>
        <w:spacing w:after="120"/>
        <w:ind w:left="5040"/>
        <w:rPr>
          <w:b/>
        </w:rPr>
      </w:pPr>
      <w:r w:rsidRPr="00D23263">
        <w:rPr>
          <w:b/>
          <w:highlight w:val="yellow"/>
        </w:rPr>
        <w:t>*SELLER*</w:t>
      </w:r>
    </w:p>
    <w:p w:rsidR="006D7B19" w:rsidRDefault="00491DA6" w:rsidP="00AB3898">
      <w:pPr>
        <w:spacing w:after="120"/>
      </w:pPr>
      <w:r>
        <w:t>WITNESS/</w:t>
      </w:r>
      <w:r w:rsidR="00D23263">
        <w:t>A</w:t>
      </w:r>
      <w:r>
        <w:t>TTEST</w:t>
      </w:r>
      <w:r w:rsidR="00D23263">
        <w:t>:</w:t>
      </w:r>
    </w:p>
    <w:p w:rsidR="006D7B19" w:rsidRDefault="006D7B19" w:rsidP="00AB3898">
      <w:pPr>
        <w:spacing w:after="120"/>
      </w:pPr>
    </w:p>
    <w:p w:rsidR="006D7B19" w:rsidRDefault="00D23263" w:rsidP="00D23263">
      <w:pPr>
        <w:spacing w:after="0" w:line="240" w:lineRule="auto"/>
      </w:pPr>
      <w:r>
        <w:t>__________________________</w:t>
      </w:r>
      <w:r>
        <w:tab/>
      </w:r>
      <w:r w:rsidR="005A7831">
        <w:tab/>
        <w:t>___________________</w:t>
      </w:r>
    </w:p>
    <w:p w:rsidR="006D7B19" w:rsidRDefault="00D23263" w:rsidP="00D23263">
      <w:pPr>
        <w:spacing w:after="0" w:line="240" w:lineRule="auto"/>
      </w:pPr>
      <w:r w:rsidRPr="00D23263">
        <w:rPr>
          <w:highlight w:val="yellow"/>
        </w:rPr>
        <w:t>*NAME*</w:t>
      </w:r>
      <w:r w:rsidR="005A7831">
        <w:tab/>
      </w:r>
      <w:r w:rsidR="005A7831">
        <w:tab/>
      </w:r>
      <w:r w:rsidR="005A7831">
        <w:tab/>
      </w:r>
      <w:r w:rsidR="005A7831">
        <w:tab/>
        <w:t>DATE</w:t>
      </w:r>
    </w:p>
    <w:p w:rsidR="00D23263" w:rsidRDefault="00D23263" w:rsidP="00AB3898">
      <w:pPr>
        <w:spacing w:after="120"/>
      </w:pPr>
      <w:r w:rsidRPr="00D23263">
        <w:rPr>
          <w:highlight w:val="yellow"/>
        </w:rPr>
        <w:t>*TITLE*</w:t>
      </w:r>
    </w:p>
    <w:p w:rsidR="006D7B19" w:rsidRDefault="006D7B19" w:rsidP="00AB3898">
      <w:pPr>
        <w:spacing w:after="120"/>
      </w:pPr>
    </w:p>
    <w:p w:rsidR="005A7831" w:rsidRDefault="00D23263" w:rsidP="005A7831">
      <w:pPr>
        <w:spacing w:after="0" w:line="240" w:lineRule="auto"/>
      </w:pPr>
      <w:r>
        <w:t>__________________________</w:t>
      </w:r>
      <w:r>
        <w:tab/>
      </w:r>
      <w:r w:rsidR="005A7831">
        <w:tab/>
        <w:t>___________________</w:t>
      </w:r>
    </w:p>
    <w:p w:rsidR="00D23263" w:rsidRDefault="00D23263" w:rsidP="00D23263">
      <w:pPr>
        <w:spacing w:after="0" w:line="240" w:lineRule="auto"/>
      </w:pPr>
      <w:r w:rsidRPr="00D23263">
        <w:rPr>
          <w:highlight w:val="yellow"/>
        </w:rPr>
        <w:t>*NAME*</w:t>
      </w:r>
      <w:r w:rsidR="005A7831">
        <w:tab/>
      </w:r>
      <w:r w:rsidR="005A7831">
        <w:tab/>
      </w:r>
      <w:r w:rsidR="005A7831">
        <w:tab/>
      </w:r>
      <w:r w:rsidR="005A7831">
        <w:tab/>
        <w:t>DATE</w:t>
      </w:r>
    </w:p>
    <w:p w:rsidR="00D23263" w:rsidRDefault="00D23263" w:rsidP="00D23263">
      <w:pPr>
        <w:spacing w:after="120"/>
      </w:pPr>
      <w:r w:rsidRPr="00D23263">
        <w:rPr>
          <w:highlight w:val="yellow"/>
        </w:rPr>
        <w:t>*TITLE*</w:t>
      </w:r>
    </w:p>
    <w:p w:rsidR="006D7B19" w:rsidRDefault="006D7B19" w:rsidP="00AB3898">
      <w:pPr>
        <w:spacing w:after="120"/>
      </w:pPr>
    </w:p>
    <w:p w:rsidR="006D7B19" w:rsidRDefault="006D7B19" w:rsidP="00AB3898">
      <w:pPr>
        <w:spacing w:after="120"/>
      </w:pPr>
    </w:p>
    <w:p w:rsidR="00D23263" w:rsidRPr="00D23263" w:rsidRDefault="00D23263" w:rsidP="00D23263">
      <w:pPr>
        <w:spacing w:after="120"/>
        <w:ind w:left="5040"/>
        <w:rPr>
          <w:b/>
          <w:u w:val="single"/>
        </w:rPr>
      </w:pPr>
      <w:r w:rsidRPr="00D23263">
        <w:rPr>
          <w:b/>
          <w:u w:val="single"/>
        </w:rPr>
        <w:t>BUYER:</w:t>
      </w:r>
    </w:p>
    <w:p w:rsidR="006D7B19" w:rsidRPr="00D23263" w:rsidRDefault="006D7B19" w:rsidP="00D23263">
      <w:pPr>
        <w:spacing w:after="120"/>
        <w:ind w:left="5040"/>
        <w:rPr>
          <w:b/>
          <w:u w:val="single"/>
        </w:rPr>
      </w:pPr>
      <w:r w:rsidRPr="00D23263">
        <w:rPr>
          <w:b/>
          <w:highlight w:val="yellow"/>
          <w:u w:val="single"/>
        </w:rPr>
        <w:t>*BUYER*</w:t>
      </w:r>
      <w:r w:rsidRPr="00D23263">
        <w:rPr>
          <w:b/>
          <w:u w:val="single"/>
        </w:rPr>
        <w:t>:</w:t>
      </w:r>
    </w:p>
    <w:p w:rsidR="00491DA6" w:rsidRDefault="00491DA6" w:rsidP="00491DA6">
      <w:pPr>
        <w:spacing w:after="120"/>
      </w:pPr>
      <w:r>
        <w:t>WITNESS/ATTEST:</w:t>
      </w:r>
    </w:p>
    <w:p w:rsidR="006D7B19" w:rsidRDefault="006D7B19" w:rsidP="00AB3898">
      <w:pPr>
        <w:spacing w:after="120"/>
      </w:pPr>
    </w:p>
    <w:p w:rsidR="00D23263" w:rsidRDefault="00D23263" w:rsidP="00D23263">
      <w:pPr>
        <w:spacing w:after="0" w:line="240" w:lineRule="auto"/>
      </w:pPr>
      <w:r>
        <w:t>__________________________</w:t>
      </w:r>
      <w:r>
        <w:tab/>
      </w:r>
      <w:r w:rsidR="005A7831">
        <w:tab/>
        <w:t>___________________</w:t>
      </w:r>
    </w:p>
    <w:p w:rsidR="00D23263" w:rsidRDefault="00D23263" w:rsidP="00D23263">
      <w:pPr>
        <w:spacing w:after="0" w:line="240" w:lineRule="auto"/>
      </w:pPr>
      <w:r w:rsidRPr="00D23263">
        <w:rPr>
          <w:highlight w:val="yellow"/>
        </w:rPr>
        <w:t>*NAME*</w:t>
      </w:r>
      <w:r w:rsidR="005A7831">
        <w:tab/>
      </w:r>
      <w:r w:rsidR="005A7831">
        <w:tab/>
      </w:r>
      <w:r w:rsidR="005A7831">
        <w:tab/>
      </w:r>
      <w:r w:rsidR="005A7831">
        <w:tab/>
        <w:t>DATE</w:t>
      </w:r>
    </w:p>
    <w:p w:rsidR="00D23263" w:rsidRDefault="00D23263" w:rsidP="00D23263">
      <w:pPr>
        <w:spacing w:after="120"/>
      </w:pPr>
      <w:r w:rsidRPr="00D23263">
        <w:rPr>
          <w:highlight w:val="yellow"/>
        </w:rPr>
        <w:t>*TITLE*</w:t>
      </w:r>
    </w:p>
    <w:p w:rsidR="00D23263" w:rsidRDefault="00D23263" w:rsidP="00D23263">
      <w:pPr>
        <w:spacing w:after="120"/>
      </w:pPr>
    </w:p>
    <w:p w:rsidR="00D23263" w:rsidRDefault="00D23263" w:rsidP="00D23263">
      <w:pPr>
        <w:spacing w:after="0" w:line="240" w:lineRule="auto"/>
      </w:pPr>
      <w:r>
        <w:t>__________________________</w:t>
      </w:r>
      <w:r>
        <w:tab/>
      </w:r>
      <w:r w:rsidR="005A7831">
        <w:tab/>
        <w:t>___________________</w:t>
      </w:r>
    </w:p>
    <w:p w:rsidR="00D23263" w:rsidRDefault="00D23263" w:rsidP="00D23263">
      <w:pPr>
        <w:spacing w:after="0" w:line="240" w:lineRule="auto"/>
      </w:pPr>
      <w:r w:rsidRPr="00D23263">
        <w:rPr>
          <w:highlight w:val="yellow"/>
        </w:rPr>
        <w:t>*NAME*</w:t>
      </w:r>
      <w:r w:rsidR="005A7831">
        <w:tab/>
      </w:r>
      <w:r w:rsidR="005A7831">
        <w:tab/>
      </w:r>
      <w:r w:rsidR="005A7831">
        <w:tab/>
      </w:r>
      <w:r w:rsidR="005A7831">
        <w:tab/>
        <w:t>DATE</w:t>
      </w:r>
    </w:p>
    <w:p w:rsidR="00D23263" w:rsidRDefault="00D23263" w:rsidP="00D23263">
      <w:pPr>
        <w:spacing w:after="120"/>
      </w:pPr>
      <w:r w:rsidRPr="00D23263">
        <w:rPr>
          <w:highlight w:val="yellow"/>
        </w:rPr>
        <w:t>*TITLE*</w:t>
      </w:r>
    </w:p>
    <w:p w:rsidR="00CB179A" w:rsidRDefault="00CB179A">
      <w:r>
        <w:br w:type="page"/>
      </w:r>
    </w:p>
    <w:p w:rsidR="006D7B19" w:rsidRPr="00CB179A" w:rsidRDefault="007F6D67" w:rsidP="00CB179A">
      <w:pPr>
        <w:spacing w:after="120"/>
        <w:jc w:val="center"/>
        <w:rPr>
          <w:b/>
        </w:rPr>
      </w:pPr>
      <w:r>
        <w:rPr>
          <w:b/>
          <w:highlight w:val="yellow"/>
        </w:rPr>
        <w:lastRenderedPageBreak/>
        <w:t>*</w:t>
      </w:r>
      <w:r w:rsidR="00CB179A" w:rsidRPr="007F6D67">
        <w:rPr>
          <w:b/>
          <w:highlight w:val="yellow"/>
        </w:rPr>
        <w:t>EXHIBIT A</w:t>
      </w:r>
      <w:r w:rsidRPr="007F6D67">
        <w:rPr>
          <w:b/>
          <w:highlight w:val="yellow"/>
        </w:rPr>
        <w:t>*</w:t>
      </w:r>
    </w:p>
    <w:p w:rsidR="00CB179A" w:rsidRPr="00CB179A" w:rsidRDefault="00CB179A" w:rsidP="00CB179A">
      <w:pPr>
        <w:spacing w:after="120"/>
        <w:jc w:val="center"/>
        <w:rPr>
          <w:b/>
        </w:rPr>
      </w:pPr>
      <w:r w:rsidRPr="00CB179A">
        <w:rPr>
          <w:b/>
        </w:rPr>
        <w:t>PA DEP NUTRIENT CREDIT VERIFICATION</w:t>
      </w:r>
    </w:p>
    <w:sectPr w:rsidR="00CB179A" w:rsidRPr="00CB179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37F4" w:rsidRDefault="005237F4" w:rsidP="005237F4">
      <w:pPr>
        <w:spacing w:after="0" w:line="240" w:lineRule="auto"/>
      </w:pPr>
      <w:r>
        <w:separator/>
      </w:r>
    </w:p>
  </w:endnote>
  <w:endnote w:type="continuationSeparator" w:id="0">
    <w:p w:rsidR="005237F4" w:rsidRDefault="005237F4" w:rsidP="00523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ZapfHumanist601BT-Dem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ZapfHumanist601BT-Ultr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PTypographicSymbol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574571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237F4" w:rsidRDefault="005237F4" w:rsidP="005237F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14B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5237F4" w:rsidRDefault="005237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37F4" w:rsidRDefault="005237F4" w:rsidP="005237F4">
      <w:pPr>
        <w:spacing w:after="0" w:line="240" w:lineRule="auto"/>
      </w:pPr>
      <w:r>
        <w:separator/>
      </w:r>
    </w:p>
  </w:footnote>
  <w:footnote w:type="continuationSeparator" w:id="0">
    <w:p w:rsidR="005237F4" w:rsidRDefault="005237F4" w:rsidP="005237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898"/>
    <w:rsid w:val="00111C8A"/>
    <w:rsid w:val="00284D2A"/>
    <w:rsid w:val="00491DA6"/>
    <w:rsid w:val="004F7C37"/>
    <w:rsid w:val="005237F4"/>
    <w:rsid w:val="005818B6"/>
    <w:rsid w:val="005A7831"/>
    <w:rsid w:val="005B206B"/>
    <w:rsid w:val="00603B80"/>
    <w:rsid w:val="006B494A"/>
    <w:rsid w:val="006D7B19"/>
    <w:rsid w:val="006E1776"/>
    <w:rsid w:val="007F6D67"/>
    <w:rsid w:val="009614B4"/>
    <w:rsid w:val="0099694A"/>
    <w:rsid w:val="00AB3898"/>
    <w:rsid w:val="00AC0449"/>
    <w:rsid w:val="00B30FB8"/>
    <w:rsid w:val="00CB179A"/>
    <w:rsid w:val="00CD0FBA"/>
    <w:rsid w:val="00D23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70DFF8F"/>
  <w15:chartTrackingRefBased/>
  <w15:docId w15:val="{29D28777-6EC0-49E5-94BF-E64B5151C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37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37F4"/>
  </w:style>
  <w:style w:type="paragraph" w:styleId="Footer">
    <w:name w:val="footer"/>
    <w:basedOn w:val="Normal"/>
    <w:link w:val="FooterChar"/>
    <w:uiPriority w:val="99"/>
    <w:unhideWhenUsed/>
    <w:rsid w:val="005237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37F4"/>
  </w:style>
  <w:style w:type="paragraph" w:styleId="BalloonText">
    <w:name w:val="Balloon Text"/>
    <w:basedOn w:val="Normal"/>
    <w:link w:val="BalloonTextChar"/>
    <w:uiPriority w:val="99"/>
    <w:semiHidden/>
    <w:unhideWhenUsed/>
    <w:rsid w:val="00B30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7F132E-61A8-485E-B1F5-2226D5C4A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1886</Words>
  <Characters>10752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Hofstetter, Theia</dc:creator>
  <cp:keywords/>
  <dc:description/>
  <cp:lastModifiedBy>Hofstetter, Theia</cp:lastModifiedBy>
  <cp:revision>3</cp:revision>
  <cp:lastPrinted>2018-10-16T12:03:00Z</cp:lastPrinted>
  <dcterms:created xsi:type="dcterms:W3CDTF">2018-10-16T12:17:00Z</dcterms:created>
  <dcterms:modified xsi:type="dcterms:W3CDTF">2018-10-16T12:20:00Z</dcterms:modified>
</cp:coreProperties>
</file>