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F4958" w14:textId="77777777" w:rsidR="006A7396" w:rsidRDefault="00F158C8">
      <w:pPr>
        <w:shd w:val="clear" w:color="auto" w:fill="FAFAFA"/>
        <w:spacing w:before="100" w:beforeAutospacing="1" w:after="100" w:afterAutospacing="1" w:line="1051" w:lineRule="atLeast"/>
        <w:outlineLvl w:val="0"/>
        <w:rPr>
          <w:rFonts w:ascii="Montserrat" w:eastAsia="Times New Roman" w:hAnsi="Montserrat" w:cs="Times New Roman"/>
          <w:b/>
          <w:bCs/>
          <w:color w:val="464646"/>
          <w:spacing w:val="5"/>
          <w:kern w:val="36"/>
          <w:sz w:val="72"/>
          <w:szCs w:val="72"/>
        </w:rPr>
      </w:pPr>
      <w:r>
        <w:rPr>
          <w:rFonts w:ascii="Montserrat" w:eastAsia="Times New Roman" w:hAnsi="Montserrat" w:cs="Times New Roman"/>
          <w:b/>
          <w:bCs/>
          <w:color w:val="464646"/>
          <w:spacing w:val="5"/>
          <w:kern w:val="36"/>
          <w:sz w:val="72"/>
          <w:szCs w:val="72"/>
        </w:rPr>
        <w:t>Alternative Fuels Incentive Grants</w:t>
      </w:r>
    </w:p>
    <w:p w14:paraId="54048BD3" w14:textId="6E8DA6EA" w:rsidR="006A7396" w:rsidRDefault="00F158C8">
      <w:pPr>
        <w:shd w:val="clear" w:color="auto" w:fill="FAFAFA"/>
        <w:spacing w:before="100" w:beforeAutospacing="1" w:after="100" w:afterAutospacing="1" w:line="765" w:lineRule="atLeast"/>
        <w:outlineLvl w:val="1"/>
        <w:rPr>
          <w:rFonts w:ascii="Montserrat" w:eastAsia="Times New Roman" w:hAnsi="Montserrat" w:cs="Times New Roman"/>
          <w:b/>
          <w:bCs/>
          <w:color w:val="464646"/>
          <w:spacing w:val="5"/>
          <w:sz w:val="63"/>
          <w:szCs w:val="63"/>
        </w:rPr>
      </w:pPr>
      <w:r>
        <w:rPr>
          <w:rFonts w:ascii="Montserrat" w:eastAsia="Times New Roman" w:hAnsi="Montserrat" w:cs="Times New Roman"/>
          <w:b/>
          <w:bCs/>
          <w:color w:val="464646"/>
          <w:spacing w:val="5"/>
          <w:sz w:val="63"/>
          <w:szCs w:val="63"/>
        </w:rPr>
        <w:t>Municipal Electric Vehicle Education Program</w:t>
      </w:r>
    </w:p>
    <w:p w14:paraId="1D736803" w14:textId="0329CF59"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b/>
          <w:bCs/>
          <w:color w:val="464646"/>
          <w:sz w:val="24"/>
          <w:szCs w:val="24"/>
        </w:rPr>
        <w:t xml:space="preserve">In 2023, DEP held in-person and virtual education sessions </w:t>
      </w:r>
      <w:r w:rsidR="00781FBE">
        <w:rPr>
          <w:rFonts w:ascii="Montserrat" w:eastAsia="Times New Roman" w:hAnsi="Montserrat" w:cs="Times New Roman"/>
          <w:b/>
          <w:bCs/>
          <w:color w:val="464646"/>
          <w:sz w:val="24"/>
          <w:szCs w:val="24"/>
        </w:rPr>
        <w:t>d</w:t>
      </w:r>
      <w:r>
        <w:rPr>
          <w:rFonts w:ascii="Montserrat" w:eastAsia="Times New Roman" w:hAnsi="Montserrat" w:cs="Times New Roman"/>
          <w:b/>
          <w:bCs/>
          <w:color w:val="464646"/>
          <w:sz w:val="24"/>
          <w:szCs w:val="24"/>
        </w:rPr>
        <w:t>esigned to</w:t>
      </w:r>
      <w:r w:rsidR="00B47497">
        <w:rPr>
          <w:rFonts w:ascii="Montserrat" w:eastAsia="Times New Roman" w:hAnsi="Montserrat" w:cs="Times New Roman"/>
          <w:b/>
          <w:bCs/>
          <w:color w:val="464646"/>
          <w:sz w:val="24"/>
          <w:szCs w:val="24"/>
        </w:rPr>
        <w:t xml:space="preserve"> educate municipalities on the basics of electric vehicles, charging infrastructure, as well as planning, policymaking and incentives.</w:t>
      </w:r>
      <w:r w:rsidR="00F46AA4">
        <w:rPr>
          <w:rFonts w:ascii="Montserrat" w:eastAsia="Times New Roman" w:hAnsi="Montserrat" w:cs="Times New Roman"/>
          <w:b/>
          <w:bCs/>
          <w:color w:val="464646"/>
          <w:sz w:val="24"/>
          <w:szCs w:val="24"/>
        </w:rPr>
        <w:t xml:space="preserve">  </w:t>
      </w:r>
      <w:r>
        <w:rPr>
          <w:rFonts w:ascii="Montserrat" w:eastAsia="Times New Roman" w:hAnsi="Montserrat" w:cs="Times New Roman"/>
          <w:color w:val="464646"/>
          <w:sz w:val="24"/>
          <w:szCs w:val="24"/>
        </w:rPr>
        <w:t>Recordings of the virtual education sessions and the PowerPoint presentation will be available soon.  The program is developing an Electric Vehicle Guidebook for Pennsylvania Municipalities that will provide resources to support electric vehicle</w:t>
      </w:r>
      <w:r w:rsidR="00B47497">
        <w:rPr>
          <w:rFonts w:ascii="Montserrat" w:eastAsia="Times New Roman" w:hAnsi="Montserrat" w:cs="Times New Roman"/>
          <w:color w:val="464646"/>
          <w:sz w:val="24"/>
          <w:szCs w:val="24"/>
        </w:rPr>
        <w:t xml:space="preserve"> adoption</w:t>
      </w:r>
      <w:r>
        <w:rPr>
          <w:rFonts w:ascii="Montserrat" w:eastAsia="Times New Roman" w:hAnsi="Montserrat" w:cs="Times New Roman"/>
          <w:color w:val="464646"/>
          <w:sz w:val="24"/>
          <w:szCs w:val="24"/>
        </w:rPr>
        <w:t xml:space="preserve"> and charging infrastructure.  The Guidebook and other resources will be available later in 2024.</w:t>
      </w:r>
    </w:p>
    <w:p w14:paraId="76042DD2" w14:textId="77777777" w:rsidR="00F46AA4" w:rsidRDefault="00F46AA4">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p>
    <w:p w14:paraId="5AD867C4" w14:textId="063E7C3A" w:rsidR="006A7396" w:rsidRPr="00F46AA4" w:rsidRDefault="00781FBE">
      <w:pPr>
        <w:shd w:val="clear" w:color="auto" w:fill="FAFAFA"/>
        <w:spacing w:before="100" w:beforeAutospacing="1" w:after="100" w:afterAutospacing="1" w:line="765" w:lineRule="atLeast"/>
        <w:outlineLvl w:val="1"/>
        <w:rPr>
          <w:rFonts w:ascii="Montserrat" w:eastAsia="Times New Roman" w:hAnsi="Montserrat" w:cs="Times New Roman"/>
          <w:b/>
          <w:bCs/>
          <w:color w:val="464646"/>
          <w:spacing w:val="5"/>
          <w:sz w:val="71"/>
          <w:szCs w:val="71"/>
        </w:rPr>
      </w:pPr>
      <w:r w:rsidRPr="00F46AA4">
        <w:rPr>
          <w:rFonts w:ascii="Montserrat" w:eastAsia="Times New Roman" w:hAnsi="Montserrat" w:cs="Times New Roman"/>
          <w:b/>
          <w:bCs/>
          <w:color w:val="464646"/>
          <w:spacing w:val="5"/>
          <w:sz w:val="71"/>
          <w:szCs w:val="71"/>
        </w:rPr>
        <w:t>About</w:t>
      </w:r>
      <w:r w:rsidR="00B47497" w:rsidRPr="00F46AA4">
        <w:rPr>
          <w:rFonts w:ascii="Montserrat" w:eastAsia="Times New Roman" w:hAnsi="Montserrat" w:cs="Times New Roman"/>
          <w:b/>
          <w:bCs/>
          <w:color w:val="464646"/>
          <w:spacing w:val="5"/>
          <w:sz w:val="71"/>
          <w:szCs w:val="71"/>
        </w:rPr>
        <w:t xml:space="preserve"> t</w:t>
      </w:r>
      <w:r w:rsidR="00F158C8" w:rsidRPr="00F46AA4">
        <w:rPr>
          <w:rFonts w:ascii="Montserrat" w:eastAsia="Times New Roman" w:hAnsi="Montserrat" w:cs="Times New Roman"/>
          <w:b/>
          <w:bCs/>
          <w:color w:val="464646"/>
          <w:spacing w:val="5"/>
          <w:sz w:val="71"/>
          <w:szCs w:val="71"/>
        </w:rPr>
        <w:t xml:space="preserve">he AFIG Program </w:t>
      </w:r>
    </w:p>
    <w:p w14:paraId="7A881D9D" w14:textId="194875BC" w:rsidR="00F46AA4" w:rsidRPr="00F46AA4" w:rsidRDefault="00F46AA4" w:rsidP="00F46AA4">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sidRPr="00F46AA4">
        <w:rPr>
          <w:rFonts w:ascii="Montserrat" w:eastAsia="Times New Roman" w:hAnsi="Montserrat" w:cs="Times New Roman"/>
          <w:color w:val="464646"/>
          <w:sz w:val="24"/>
          <w:szCs w:val="24"/>
        </w:rPr>
        <w:t xml:space="preserve">The </w:t>
      </w:r>
      <w:r>
        <w:rPr>
          <w:rFonts w:ascii="Montserrat" w:eastAsia="Times New Roman" w:hAnsi="Montserrat" w:cs="Times New Roman"/>
          <w:color w:val="464646"/>
          <w:sz w:val="24"/>
          <w:szCs w:val="24"/>
        </w:rPr>
        <w:t>Alternative Fuels Incentive Grant Program (</w:t>
      </w:r>
      <w:r w:rsidRPr="00F46AA4">
        <w:rPr>
          <w:rFonts w:ascii="Montserrat" w:eastAsia="Times New Roman" w:hAnsi="Montserrat" w:cs="Times New Roman"/>
          <w:color w:val="464646"/>
          <w:sz w:val="24"/>
          <w:szCs w:val="24"/>
        </w:rPr>
        <w:t>AFIG</w:t>
      </w:r>
      <w:r>
        <w:rPr>
          <w:rFonts w:ascii="Montserrat" w:eastAsia="Times New Roman" w:hAnsi="Montserrat" w:cs="Times New Roman"/>
          <w:color w:val="464646"/>
          <w:sz w:val="24"/>
          <w:szCs w:val="24"/>
        </w:rPr>
        <w:t xml:space="preserve">) </w:t>
      </w:r>
      <w:r w:rsidRPr="00F46AA4">
        <w:rPr>
          <w:rFonts w:ascii="Montserrat" w:eastAsia="Times New Roman" w:hAnsi="Montserrat" w:cs="Times New Roman"/>
          <w:color w:val="464646"/>
          <w:sz w:val="24"/>
          <w:szCs w:val="24"/>
        </w:rPr>
        <w:t xml:space="preserve">was established under Act 166 of 1992 to help create new markets </w:t>
      </w:r>
      <w:proofErr w:type="gramStart"/>
      <w:r w:rsidRPr="00F46AA4">
        <w:rPr>
          <w:rFonts w:ascii="Montserrat" w:eastAsia="Times New Roman" w:hAnsi="Montserrat" w:cs="Times New Roman"/>
          <w:color w:val="464646"/>
          <w:sz w:val="24"/>
          <w:szCs w:val="24"/>
        </w:rPr>
        <w:t>for  alternative</w:t>
      </w:r>
      <w:proofErr w:type="gramEnd"/>
      <w:r w:rsidRPr="00F46AA4">
        <w:rPr>
          <w:rFonts w:ascii="Montserrat" w:eastAsia="Times New Roman" w:hAnsi="Montserrat" w:cs="Times New Roman"/>
          <w:color w:val="464646"/>
          <w:sz w:val="24"/>
          <w:szCs w:val="24"/>
        </w:rPr>
        <w:t xml:space="preserve"> fuels in Pennsylvania, increasing energy security and improving air quality.</w:t>
      </w:r>
    </w:p>
    <w:p w14:paraId="7E20DA12" w14:textId="52E501B3" w:rsidR="00F46AA4" w:rsidRDefault="00F46AA4" w:rsidP="00F46AA4">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sidRPr="00F46AA4">
        <w:rPr>
          <w:rFonts w:ascii="Montserrat" w:eastAsia="Times New Roman" w:hAnsi="Montserrat" w:cs="Times New Roman"/>
          <w:color w:val="464646"/>
          <w:sz w:val="24"/>
          <w:szCs w:val="24"/>
        </w:rPr>
        <w:t>The program invests in the deployment of alternative fuel vehicles, fleets, refueling infrastructure, and technologies, as funded projects build markets for advanced, renewable, and alternative energy transportation technologies. The intent is to provide a stimulus for opportunities that better manage Pennsylvania's fuel resources in a way that also improves the environment, supports economic development, and enhances quality of life in Pennsylvania.</w:t>
      </w:r>
    </w:p>
    <w:p w14:paraId="3B11C23D" w14:textId="288BDCDD"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AFIG has approximately $5 million in funding per year available to school districts, municipalities, nonprofit organizations, and businesses in Pennsylvania that want to transition to cleaner fuel transportation.</w:t>
      </w:r>
    </w:p>
    <w:p w14:paraId="3355778D" w14:textId="77777777"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Supported alternative fuels include electricity, compressed natural gas, liquefied natural gas, propane, hydrogen, hythane, biodiesel, ethanol, methanol, and other advanced biofuels. Grant funding covers:</w:t>
      </w:r>
    </w:p>
    <w:p w14:paraId="70D82A72" w14:textId="77777777" w:rsidR="006A7396" w:rsidRPr="00781FBE" w:rsidRDefault="00F158C8" w:rsidP="00781FBE">
      <w:pPr>
        <w:pStyle w:val="ListParagraph"/>
        <w:numPr>
          <w:ilvl w:val="0"/>
          <w:numId w:val="8"/>
        </w:num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sidRPr="00781FBE">
        <w:rPr>
          <w:rFonts w:ascii="Montserrat" w:eastAsia="Times New Roman" w:hAnsi="Montserrat" w:cs="Times New Roman"/>
          <w:color w:val="464646"/>
          <w:sz w:val="24"/>
          <w:szCs w:val="24"/>
        </w:rPr>
        <w:lastRenderedPageBreak/>
        <w:t>Incremental costs related to retrofitting vehicles to operate on alternative fuels;</w:t>
      </w:r>
    </w:p>
    <w:p w14:paraId="2FE14988" w14:textId="77777777" w:rsidR="006A7396" w:rsidRPr="00781FBE" w:rsidRDefault="00F158C8" w:rsidP="00781FBE">
      <w:pPr>
        <w:pStyle w:val="ListParagraph"/>
        <w:numPr>
          <w:ilvl w:val="0"/>
          <w:numId w:val="8"/>
        </w:num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sidRPr="00781FBE">
        <w:rPr>
          <w:rFonts w:ascii="Montserrat" w:eastAsia="Times New Roman" w:hAnsi="Montserrat" w:cs="Times New Roman"/>
          <w:color w:val="464646"/>
          <w:sz w:val="24"/>
          <w:szCs w:val="24"/>
        </w:rPr>
        <w:t>Incremental costs to purchase alternative fuel vehicles;</w:t>
      </w:r>
    </w:p>
    <w:p w14:paraId="70CEB275" w14:textId="77777777" w:rsidR="006A7396" w:rsidRPr="00781FBE" w:rsidRDefault="00F158C8" w:rsidP="00781FBE">
      <w:pPr>
        <w:pStyle w:val="ListParagraph"/>
        <w:numPr>
          <w:ilvl w:val="0"/>
          <w:numId w:val="8"/>
        </w:num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sidRPr="00781FBE">
        <w:rPr>
          <w:rFonts w:ascii="Montserrat" w:eastAsia="Times New Roman" w:hAnsi="Montserrat" w:cs="Times New Roman"/>
          <w:color w:val="464646"/>
          <w:sz w:val="24"/>
          <w:szCs w:val="24"/>
        </w:rPr>
        <w:t>Cost to purchase and install the necessary fleet-refueling or home-refueling equipment for alternative fuel vehicles;</w:t>
      </w:r>
    </w:p>
    <w:p w14:paraId="44A11A5B" w14:textId="77777777" w:rsidR="006A7396" w:rsidRPr="00781FBE" w:rsidRDefault="00F158C8" w:rsidP="00781FBE">
      <w:pPr>
        <w:pStyle w:val="ListParagraph"/>
        <w:numPr>
          <w:ilvl w:val="0"/>
          <w:numId w:val="8"/>
        </w:num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sidRPr="00781FBE">
        <w:rPr>
          <w:rFonts w:ascii="Montserrat" w:eastAsia="Times New Roman" w:hAnsi="Montserrat" w:cs="Times New Roman"/>
          <w:color w:val="464646"/>
          <w:sz w:val="24"/>
          <w:szCs w:val="24"/>
        </w:rPr>
        <w:t>Cost to perform research, training, development, and demonstration of new applications or next-phase technology related to alternative fuel vehicles.</w:t>
      </w:r>
    </w:p>
    <w:p w14:paraId="19814F44" w14:textId="77777777" w:rsidR="006A7396" w:rsidRDefault="00F158C8">
      <w:pPr>
        <w:shd w:val="clear" w:color="auto" w:fill="FAFAFA"/>
        <w:spacing w:before="100" w:beforeAutospacing="1" w:after="100" w:afterAutospacing="1" w:line="615" w:lineRule="atLeast"/>
        <w:outlineLvl w:val="2"/>
        <w:rPr>
          <w:rFonts w:ascii="Montserrat" w:eastAsia="Times New Roman" w:hAnsi="Montserrat" w:cs="Times New Roman"/>
          <w:b/>
          <w:bCs/>
          <w:color w:val="464646"/>
          <w:spacing w:val="5"/>
          <w:sz w:val="51"/>
          <w:szCs w:val="51"/>
        </w:rPr>
      </w:pPr>
      <w:r>
        <w:rPr>
          <w:rFonts w:ascii="Montserrat" w:eastAsia="Times New Roman" w:hAnsi="Montserrat" w:cs="Times New Roman"/>
          <w:b/>
          <w:bCs/>
          <w:color w:val="464646"/>
          <w:spacing w:val="5"/>
          <w:sz w:val="51"/>
          <w:szCs w:val="51"/>
        </w:rPr>
        <w:t>2023 AFIG Details and Instructions </w:t>
      </w:r>
    </w:p>
    <w:p w14:paraId="10CAA32C" w14:textId="77777777" w:rsidR="006A7396" w:rsidRDefault="00F46AA4">
      <w:pPr>
        <w:numPr>
          <w:ilvl w:val="0"/>
          <w:numId w:val="2"/>
        </w:numPr>
        <w:shd w:val="clear" w:color="auto" w:fill="FAFAFA"/>
        <w:spacing w:after="0" w:line="240" w:lineRule="auto"/>
        <w:rPr>
          <w:rFonts w:ascii="Montserrat" w:eastAsia="Times New Roman" w:hAnsi="Montserrat" w:cs="Times New Roman"/>
          <w:color w:val="464646"/>
          <w:sz w:val="24"/>
          <w:szCs w:val="24"/>
        </w:rPr>
      </w:pPr>
      <w:hyperlink r:id="rId5" w:tgtFrame="_blank" w:history="1">
        <w:r w:rsidR="00F158C8">
          <w:rPr>
            <w:rStyle w:val="Hyperlink"/>
            <w:rFonts w:ascii="Montserrat" w:eastAsia="Times New Roman" w:hAnsi="Montserrat" w:cs="Times New Roman"/>
            <w:color w:val="2A578D"/>
            <w:sz w:val="24"/>
            <w:szCs w:val="24"/>
          </w:rPr>
          <w:t>AFIG 2023 Guidelines</w:t>
        </w:r>
      </w:hyperlink>
      <w:r w:rsidR="00F158C8">
        <w:rPr>
          <w:rFonts w:ascii="Montserrat" w:eastAsia="Times New Roman" w:hAnsi="Montserrat" w:cs="Times New Roman"/>
          <w:color w:val="464646"/>
          <w:sz w:val="24"/>
          <w:szCs w:val="24"/>
        </w:rPr>
        <w:t> (PDF)</w:t>
      </w:r>
    </w:p>
    <w:p w14:paraId="48E27CB1" w14:textId="77777777" w:rsidR="006A7396" w:rsidRDefault="00F46AA4">
      <w:pPr>
        <w:numPr>
          <w:ilvl w:val="0"/>
          <w:numId w:val="2"/>
        </w:numPr>
        <w:shd w:val="clear" w:color="auto" w:fill="FAFAFA"/>
        <w:spacing w:after="0" w:line="240" w:lineRule="auto"/>
        <w:rPr>
          <w:rFonts w:ascii="Montserrat" w:eastAsia="Times New Roman" w:hAnsi="Montserrat" w:cs="Times New Roman"/>
          <w:color w:val="464646"/>
          <w:sz w:val="24"/>
          <w:szCs w:val="24"/>
        </w:rPr>
      </w:pPr>
      <w:hyperlink r:id="rId6" w:tgtFrame="_blank" w:history="1">
        <w:r w:rsidR="00F158C8">
          <w:rPr>
            <w:rStyle w:val="Hyperlink"/>
            <w:rFonts w:ascii="Montserrat" w:eastAsia="Times New Roman" w:hAnsi="Montserrat" w:cs="Times New Roman"/>
            <w:color w:val="2A578D"/>
            <w:sz w:val="24"/>
            <w:szCs w:val="24"/>
          </w:rPr>
          <w:t>DCED Electronic Single Application system</w:t>
        </w:r>
      </w:hyperlink>
      <w:r w:rsidR="00F158C8">
        <w:rPr>
          <w:rFonts w:ascii="Montserrat" w:eastAsia="Times New Roman" w:hAnsi="Montserrat" w:cs="Times New Roman"/>
          <w:color w:val="464646"/>
          <w:sz w:val="24"/>
          <w:szCs w:val="24"/>
        </w:rPr>
        <w:t> – </w:t>
      </w:r>
      <w:r w:rsidR="00F158C8">
        <w:rPr>
          <w:rFonts w:ascii="Montserrat" w:eastAsia="Times New Roman" w:hAnsi="Montserrat" w:cs="Times New Roman"/>
          <w:b/>
          <w:bCs/>
          <w:color w:val="464646"/>
          <w:sz w:val="24"/>
          <w:szCs w:val="24"/>
        </w:rPr>
        <w:t>All applications must be submitted via this online tool</w:t>
      </w:r>
    </w:p>
    <w:p w14:paraId="33D66480" w14:textId="77777777" w:rsidR="006A7396" w:rsidRDefault="00F46AA4">
      <w:pPr>
        <w:numPr>
          <w:ilvl w:val="0"/>
          <w:numId w:val="2"/>
        </w:numPr>
        <w:shd w:val="clear" w:color="auto" w:fill="FAFAFA"/>
        <w:spacing w:after="0" w:line="240" w:lineRule="auto"/>
        <w:rPr>
          <w:rFonts w:ascii="Montserrat" w:eastAsia="Times New Roman" w:hAnsi="Montserrat" w:cs="Times New Roman"/>
          <w:color w:val="464646"/>
          <w:sz w:val="24"/>
          <w:szCs w:val="24"/>
        </w:rPr>
      </w:pPr>
      <w:hyperlink r:id="rId7" w:tgtFrame="_blank" w:history="1">
        <w:r w:rsidR="00F158C8">
          <w:rPr>
            <w:rStyle w:val="Hyperlink"/>
            <w:rFonts w:ascii="Montserrat" w:eastAsia="Times New Roman" w:hAnsi="Montserrat" w:cs="Times New Roman"/>
            <w:color w:val="2A578D"/>
            <w:sz w:val="24"/>
            <w:szCs w:val="24"/>
          </w:rPr>
          <w:t>AFIG Electronic Single Application Step-by-Step Guide: Instructions for the Online Application</w:t>
        </w:r>
      </w:hyperlink>
      <w:r w:rsidR="00F158C8">
        <w:rPr>
          <w:rFonts w:ascii="Montserrat" w:eastAsia="Times New Roman" w:hAnsi="Montserrat" w:cs="Times New Roman"/>
          <w:color w:val="464646"/>
          <w:sz w:val="24"/>
          <w:szCs w:val="24"/>
        </w:rPr>
        <w:t> (Word)</w:t>
      </w:r>
    </w:p>
    <w:p w14:paraId="42DA3FF1" w14:textId="77777777" w:rsidR="006A7396" w:rsidRDefault="00F46AA4">
      <w:pPr>
        <w:numPr>
          <w:ilvl w:val="0"/>
          <w:numId w:val="2"/>
        </w:numPr>
        <w:shd w:val="clear" w:color="auto" w:fill="FAFAFA"/>
        <w:spacing w:after="0" w:line="240" w:lineRule="auto"/>
        <w:rPr>
          <w:rFonts w:ascii="Montserrat" w:eastAsia="Times New Roman" w:hAnsi="Montserrat" w:cs="Times New Roman"/>
          <w:color w:val="464646"/>
          <w:sz w:val="24"/>
          <w:szCs w:val="24"/>
        </w:rPr>
      </w:pPr>
      <w:hyperlink r:id="rId8" w:tgtFrame="_blank" w:history="1">
        <w:r w:rsidR="00F158C8">
          <w:rPr>
            <w:rStyle w:val="Hyperlink"/>
            <w:rFonts w:ascii="Montserrat" w:eastAsia="Times New Roman" w:hAnsi="Montserrat" w:cs="Times New Roman"/>
            <w:color w:val="2A578D"/>
            <w:sz w:val="24"/>
            <w:szCs w:val="24"/>
          </w:rPr>
          <w:t>AFIG 2023 Project-Specific Step-by-Step Guide</w:t>
        </w:r>
      </w:hyperlink>
      <w:r w:rsidR="00F158C8">
        <w:rPr>
          <w:rFonts w:ascii="Montserrat" w:eastAsia="Times New Roman" w:hAnsi="Montserrat" w:cs="Times New Roman"/>
          <w:color w:val="464646"/>
          <w:sz w:val="24"/>
          <w:szCs w:val="24"/>
        </w:rPr>
        <w:t> (Word)</w:t>
      </w:r>
    </w:p>
    <w:p w14:paraId="48FF09C3" w14:textId="77777777" w:rsidR="006A7396" w:rsidRDefault="00F158C8">
      <w:pPr>
        <w:shd w:val="clear" w:color="auto" w:fill="FAFAFA"/>
        <w:spacing w:before="100" w:beforeAutospacing="1" w:after="100" w:afterAutospacing="1" w:line="615" w:lineRule="atLeast"/>
        <w:outlineLvl w:val="2"/>
        <w:rPr>
          <w:rFonts w:ascii="Montserrat" w:eastAsia="Times New Roman" w:hAnsi="Montserrat" w:cs="Times New Roman"/>
          <w:b/>
          <w:bCs/>
          <w:color w:val="464646"/>
          <w:spacing w:val="5"/>
          <w:sz w:val="51"/>
          <w:szCs w:val="51"/>
        </w:rPr>
      </w:pPr>
      <w:r>
        <w:rPr>
          <w:rFonts w:ascii="Montserrat" w:eastAsia="Times New Roman" w:hAnsi="Montserrat" w:cs="Times New Roman"/>
          <w:b/>
          <w:bCs/>
          <w:color w:val="464646"/>
          <w:spacing w:val="5"/>
          <w:sz w:val="51"/>
          <w:szCs w:val="51"/>
        </w:rPr>
        <w:t>Priorities for grant funding:</w:t>
      </w:r>
    </w:p>
    <w:p w14:paraId="7B265AF9" w14:textId="77777777" w:rsidR="006A7396" w:rsidRDefault="00F158C8">
      <w:pPr>
        <w:numPr>
          <w:ilvl w:val="0"/>
          <w:numId w:val="4"/>
        </w:numPr>
        <w:shd w:val="clear" w:color="auto" w:fill="FAFAFA"/>
        <w:spacing w:after="0"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 xml:space="preserve">Businesses whose headquarters or principal place of business </w:t>
      </w:r>
      <w:proofErr w:type="gramStart"/>
      <w:r>
        <w:rPr>
          <w:rFonts w:ascii="Montserrat" w:eastAsia="Times New Roman" w:hAnsi="Montserrat" w:cs="Times New Roman"/>
          <w:color w:val="464646"/>
          <w:sz w:val="24"/>
          <w:szCs w:val="24"/>
        </w:rPr>
        <w:t>are located in</w:t>
      </w:r>
      <w:proofErr w:type="gramEnd"/>
      <w:r>
        <w:rPr>
          <w:rFonts w:ascii="Montserrat" w:eastAsia="Times New Roman" w:hAnsi="Montserrat" w:cs="Times New Roman"/>
          <w:color w:val="464646"/>
          <w:sz w:val="24"/>
          <w:szCs w:val="24"/>
        </w:rPr>
        <w:t xml:space="preserve"> Pennsylvania;</w:t>
      </w:r>
    </w:p>
    <w:p w14:paraId="097CFA32" w14:textId="77777777" w:rsidR="006A7396" w:rsidRDefault="00F158C8">
      <w:pPr>
        <w:numPr>
          <w:ilvl w:val="0"/>
          <w:numId w:val="4"/>
        </w:numPr>
        <w:shd w:val="clear" w:color="auto" w:fill="FAFAFA"/>
        <w:spacing w:after="0"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Zero emission vehicle projects;</w:t>
      </w:r>
    </w:p>
    <w:p w14:paraId="1A970DD5" w14:textId="77777777" w:rsidR="006A7396" w:rsidRDefault="00F158C8">
      <w:pPr>
        <w:numPr>
          <w:ilvl w:val="0"/>
          <w:numId w:val="4"/>
        </w:numPr>
        <w:shd w:val="clear" w:color="auto" w:fill="FAFAFA"/>
        <w:spacing w:after="0"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Medium-duty and light-duty fleet refueling infrastructure projects;</w:t>
      </w:r>
    </w:p>
    <w:p w14:paraId="2FFA6AAA" w14:textId="77777777" w:rsidR="006A7396" w:rsidRDefault="00F158C8">
      <w:pPr>
        <w:numPr>
          <w:ilvl w:val="0"/>
          <w:numId w:val="4"/>
        </w:numPr>
        <w:shd w:val="clear" w:color="auto" w:fill="FAFAFA"/>
        <w:spacing w:after="0"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Renewable natural gas vehicle and infrastructure projects;</w:t>
      </w:r>
    </w:p>
    <w:p w14:paraId="34DABDC5" w14:textId="77777777" w:rsidR="006A7396" w:rsidRDefault="00F158C8">
      <w:pPr>
        <w:numPr>
          <w:ilvl w:val="0"/>
          <w:numId w:val="4"/>
        </w:numPr>
        <w:shd w:val="clear" w:color="auto" w:fill="FAFAFA"/>
        <w:spacing w:after="0"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Projects located in or predominantly serving environmental justice areas;  </w:t>
      </w:r>
    </w:p>
    <w:p w14:paraId="46AF0961" w14:textId="77777777" w:rsidR="006A7396" w:rsidRDefault="00F158C8">
      <w:pPr>
        <w:numPr>
          <w:ilvl w:val="0"/>
          <w:numId w:val="4"/>
        </w:numPr>
        <w:shd w:val="clear" w:color="auto" w:fill="FAFAFA"/>
        <w:spacing w:after="0"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Minority-, veteran-, or woman-owned businesses.</w:t>
      </w:r>
    </w:p>
    <w:p w14:paraId="4407ADC6" w14:textId="3B53B5F4" w:rsidR="006A7396" w:rsidRPr="00F46AA4"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sidRPr="00F46AA4">
        <w:rPr>
          <w:rFonts w:ascii="Montserrat" w:eastAsia="Times New Roman" w:hAnsi="Montserrat" w:cs="Times New Roman"/>
          <w:color w:val="464646"/>
          <w:sz w:val="24"/>
          <w:szCs w:val="24"/>
        </w:rPr>
        <w:t>DEP will award at least 20% of AFIG funding to the following entities, depending on applications received:  </w:t>
      </w:r>
    </w:p>
    <w:p w14:paraId="75A24F1B" w14:textId="77777777" w:rsidR="006A7396" w:rsidRPr="00F46AA4" w:rsidRDefault="00F158C8">
      <w:pPr>
        <w:numPr>
          <w:ilvl w:val="0"/>
          <w:numId w:val="5"/>
        </w:numPr>
        <w:shd w:val="clear" w:color="auto" w:fill="FAFAFA"/>
        <w:spacing w:after="0" w:line="240" w:lineRule="auto"/>
        <w:rPr>
          <w:rFonts w:ascii="Montserrat" w:eastAsia="Times New Roman" w:hAnsi="Montserrat" w:cs="Times New Roman"/>
          <w:color w:val="464646"/>
          <w:sz w:val="24"/>
          <w:szCs w:val="24"/>
        </w:rPr>
      </w:pPr>
      <w:r w:rsidRPr="00F46AA4">
        <w:rPr>
          <w:rFonts w:ascii="Montserrat" w:eastAsia="Times New Roman" w:hAnsi="Montserrat" w:cs="Times New Roman"/>
          <w:color w:val="464646"/>
          <w:sz w:val="24"/>
          <w:szCs w:val="24"/>
        </w:rPr>
        <w:t>Counties, townships, municipalities, or municipal authorities;</w:t>
      </w:r>
    </w:p>
    <w:p w14:paraId="6EC1B844" w14:textId="77777777" w:rsidR="006A7396" w:rsidRPr="00F46AA4" w:rsidRDefault="00F158C8">
      <w:pPr>
        <w:numPr>
          <w:ilvl w:val="0"/>
          <w:numId w:val="5"/>
        </w:numPr>
        <w:shd w:val="clear" w:color="auto" w:fill="FAFAFA"/>
        <w:spacing w:after="0" w:line="240" w:lineRule="auto"/>
        <w:rPr>
          <w:rFonts w:ascii="Montserrat" w:eastAsia="Times New Roman" w:hAnsi="Montserrat" w:cs="Times New Roman"/>
          <w:color w:val="464646"/>
          <w:sz w:val="24"/>
          <w:szCs w:val="24"/>
        </w:rPr>
      </w:pPr>
      <w:r w:rsidRPr="00F46AA4">
        <w:rPr>
          <w:rFonts w:ascii="Montserrat" w:eastAsia="Times New Roman" w:hAnsi="Montserrat" w:cs="Times New Roman"/>
          <w:color w:val="464646"/>
          <w:sz w:val="24"/>
          <w:szCs w:val="24"/>
        </w:rPr>
        <w:t>Public school districts, including brick and mortar charter schools;</w:t>
      </w:r>
    </w:p>
    <w:p w14:paraId="18C6F37B" w14:textId="77777777" w:rsidR="006A7396" w:rsidRPr="00F46AA4" w:rsidRDefault="00F158C8">
      <w:pPr>
        <w:numPr>
          <w:ilvl w:val="0"/>
          <w:numId w:val="5"/>
        </w:numPr>
        <w:shd w:val="clear" w:color="auto" w:fill="FAFAFA"/>
        <w:spacing w:after="0" w:line="240" w:lineRule="auto"/>
        <w:rPr>
          <w:rFonts w:ascii="Montserrat" w:eastAsia="Times New Roman" w:hAnsi="Montserrat" w:cs="Times New Roman"/>
          <w:color w:val="464646"/>
          <w:sz w:val="24"/>
          <w:szCs w:val="24"/>
        </w:rPr>
      </w:pPr>
      <w:r w:rsidRPr="00F46AA4">
        <w:rPr>
          <w:rFonts w:ascii="Montserrat" w:eastAsia="Times New Roman" w:hAnsi="Montserrat" w:cs="Times New Roman"/>
          <w:color w:val="464646"/>
          <w:sz w:val="24"/>
          <w:szCs w:val="24"/>
        </w:rPr>
        <w:t>Organizations registered as a 501(c)3 that provide services to seniors, low-income individuals and families, individuals with disabilities, veterans, or medical services of any type;</w:t>
      </w:r>
    </w:p>
    <w:p w14:paraId="23776304" w14:textId="77777777" w:rsidR="006A7396" w:rsidRPr="00F46AA4" w:rsidRDefault="00F158C8">
      <w:pPr>
        <w:numPr>
          <w:ilvl w:val="0"/>
          <w:numId w:val="5"/>
        </w:numPr>
        <w:shd w:val="clear" w:color="auto" w:fill="FAFAFA"/>
        <w:spacing w:after="0" w:line="240" w:lineRule="auto"/>
        <w:rPr>
          <w:rFonts w:ascii="Montserrat" w:eastAsia="Times New Roman" w:hAnsi="Montserrat" w:cs="Times New Roman"/>
          <w:color w:val="464646"/>
          <w:sz w:val="24"/>
          <w:szCs w:val="24"/>
        </w:rPr>
      </w:pPr>
      <w:r w:rsidRPr="00F46AA4">
        <w:rPr>
          <w:rFonts w:ascii="Montserrat" w:eastAsia="Times New Roman" w:hAnsi="Montserrat" w:cs="Times New Roman"/>
          <w:color w:val="464646"/>
          <w:sz w:val="24"/>
          <w:szCs w:val="24"/>
        </w:rPr>
        <w:t>Businesses that are registered with the Commonwealth as a Small Diverse Business  or registered with one of the Pennsylvania Department of General Services approved third-party certifications; and</w:t>
      </w:r>
    </w:p>
    <w:p w14:paraId="361E662C" w14:textId="77777777" w:rsidR="006A7396" w:rsidRPr="00F46AA4" w:rsidRDefault="00F158C8">
      <w:pPr>
        <w:numPr>
          <w:ilvl w:val="0"/>
          <w:numId w:val="5"/>
        </w:numPr>
        <w:shd w:val="clear" w:color="auto" w:fill="FAFAFA"/>
        <w:spacing w:after="0" w:line="240" w:lineRule="auto"/>
        <w:rPr>
          <w:rFonts w:ascii="Montserrat" w:eastAsia="Times New Roman" w:hAnsi="Montserrat" w:cs="Times New Roman"/>
          <w:color w:val="464646"/>
          <w:sz w:val="24"/>
          <w:szCs w:val="24"/>
        </w:rPr>
      </w:pPr>
      <w:r w:rsidRPr="00F46AA4">
        <w:rPr>
          <w:rFonts w:ascii="Montserrat" w:eastAsia="Times New Roman" w:hAnsi="Montserrat" w:cs="Times New Roman"/>
          <w:color w:val="464646"/>
          <w:sz w:val="24"/>
          <w:szCs w:val="24"/>
        </w:rPr>
        <w:t>Organizations that are county/local government supported or contracted to provide services to seniors, low-income individuals and families, individuals with disabilities, veterans, or medical services of any type.  </w:t>
      </w:r>
    </w:p>
    <w:p w14:paraId="47427808" w14:textId="77777777" w:rsidR="006A7396" w:rsidRDefault="00F158C8">
      <w:pPr>
        <w:shd w:val="clear" w:color="auto" w:fill="FAFAFA"/>
        <w:spacing w:before="100" w:beforeAutospacing="1" w:after="100" w:afterAutospacing="1" w:line="615" w:lineRule="atLeast"/>
        <w:outlineLvl w:val="2"/>
        <w:rPr>
          <w:rFonts w:ascii="Montserrat" w:eastAsia="Times New Roman" w:hAnsi="Montserrat" w:cs="Times New Roman"/>
          <w:b/>
          <w:bCs/>
          <w:color w:val="464646"/>
          <w:spacing w:val="5"/>
          <w:sz w:val="51"/>
          <w:szCs w:val="51"/>
        </w:rPr>
      </w:pPr>
      <w:r>
        <w:rPr>
          <w:rFonts w:ascii="Montserrat" w:eastAsia="Times New Roman" w:hAnsi="Montserrat" w:cs="Times New Roman"/>
          <w:b/>
          <w:bCs/>
          <w:color w:val="464646"/>
          <w:spacing w:val="5"/>
          <w:sz w:val="51"/>
          <w:szCs w:val="51"/>
        </w:rPr>
        <w:lastRenderedPageBreak/>
        <w:t>Contact</w:t>
      </w:r>
    </w:p>
    <w:p w14:paraId="5C03A0C6" w14:textId="77777777"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For project and funding inquiries, please contact: Josh Dziubek, Energy Programs Office, at </w:t>
      </w:r>
      <w:hyperlink r:id="rId9" w:history="1">
        <w:r>
          <w:rPr>
            <w:rStyle w:val="Hyperlink"/>
            <w:rFonts w:ascii="Montserrat" w:eastAsia="Times New Roman" w:hAnsi="Montserrat" w:cs="Times New Roman"/>
            <w:color w:val="2A578D"/>
            <w:sz w:val="24"/>
            <w:szCs w:val="24"/>
          </w:rPr>
          <w:t>jdziubek@pa.gov</w:t>
        </w:r>
      </w:hyperlink>
      <w:r>
        <w:rPr>
          <w:rFonts w:ascii="Montserrat" w:eastAsia="Times New Roman" w:hAnsi="Montserrat" w:cs="Times New Roman"/>
          <w:color w:val="464646"/>
          <w:sz w:val="24"/>
          <w:szCs w:val="24"/>
        </w:rPr>
        <w:t> or (717) 705-0374.</w:t>
      </w:r>
    </w:p>
    <w:p w14:paraId="123BABEA" w14:textId="77777777"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For updates on the AFIG program, sign up for the AFIG mailing list at </w:t>
      </w:r>
      <w:hyperlink r:id="rId10" w:history="1">
        <w:r>
          <w:rPr>
            <w:rStyle w:val="Hyperlink"/>
            <w:rFonts w:ascii="Montserrat" w:eastAsia="Times New Roman" w:hAnsi="Montserrat" w:cs="Times New Roman"/>
            <w:color w:val="2A578D"/>
            <w:sz w:val="24"/>
            <w:szCs w:val="24"/>
          </w:rPr>
          <w:t>RA-AFIG@pa.gov</w:t>
        </w:r>
      </w:hyperlink>
      <w:r>
        <w:rPr>
          <w:rFonts w:ascii="Montserrat" w:eastAsia="Times New Roman" w:hAnsi="Montserrat" w:cs="Times New Roman"/>
          <w:color w:val="464646"/>
          <w:sz w:val="24"/>
          <w:szCs w:val="24"/>
        </w:rPr>
        <w:t>.</w:t>
      </w:r>
    </w:p>
    <w:p w14:paraId="163EFDA3" w14:textId="77777777" w:rsidR="006A7396" w:rsidRDefault="00F158C8">
      <w:pPr>
        <w:shd w:val="clear" w:color="auto" w:fill="FAFAFA"/>
        <w:spacing w:before="100" w:beforeAutospacing="1" w:after="100" w:afterAutospacing="1" w:line="615" w:lineRule="atLeast"/>
        <w:outlineLvl w:val="2"/>
        <w:rPr>
          <w:rFonts w:ascii="Montserrat" w:eastAsia="Times New Roman" w:hAnsi="Montserrat" w:cs="Times New Roman"/>
          <w:b/>
          <w:bCs/>
          <w:color w:val="464646"/>
          <w:spacing w:val="5"/>
          <w:sz w:val="51"/>
          <w:szCs w:val="51"/>
        </w:rPr>
      </w:pPr>
      <w:r>
        <w:rPr>
          <w:rFonts w:ascii="Montserrat" w:eastAsia="Times New Roman" w:hAnsi="Montserrat" w:cs="Times New Roman"/>
          <w:b/>
          <w:bCs/>
          <w:color w:val="464646"/>
          <w:spacing w:val="5"/>
          <w:sz w:val="51"/>
          <w:szCs w:val="51"/>
        </w:rPr>
        <w:t>AFIG 2022 Round 2 Awards</w:t>
      </w:r>
    </w:p>
    <w:p w14:paraId="09951096" w14:textId="77777777" w:rsidR="006A7396" w:rsidRDefault="00F46AA4">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11" w:tgtFrame="_blank" w:history="1">
        <w:r w:rsidR="00F158C8">
          <w:rPr>
            <w:rStyle w:val="Hyperlink"/>
            <w:rFonts w:ascii="Montserrat" w:eastAsia="Times New Roman" w:hAnsi="Montserrat" w:cs="Times New Roman"/>
            <w:color w:val="2A578D"/>
            <w:sz w:val="24"/>
            <w:szCs w:val="24"/>
          </w:rPr>
          <w:t>List of AFIG 2022 Round 2 awards</w:t>
        </w:r>
      </w:hyperlink>
    </w:p>
    <w:p w14:paraId="36AA1113" w14:textId="77777777" w:rsidR="006A7396" w:rsidRDefault="00F158C8">
      <w:pPr>
        <w:shd w:val="clear" w:color="auto" w:fill="FAFAFA"/>
        <w:spacing w:before="100" w:beforeAutospacing="1" w:after="100" w:afterAutospacing="1" w:line="615" w:lineRule="atLeast"/>
        <w:outlineLvl w:val="2"/>
        <w:rPr>
          <w:rFonts w:ascii="Montserrat" w:eastAsia="Times New Roman" w:hAnsi="Montserrat" w:cs="Times New Roman"/>
          <w:b/>
          <w:bCs/>
          <w:color w:val="464646"/>
          <w:spacing w:val="5"/>
          <w:sz w:val="51"/>
          <w:szCs w:val="51"/>
        </w:rPr>
      </w:pPr>
      <w:r>
        <w:rPr>
          <w:rFonts w:ascii="Montserrat" w:eastAsia="Times New Roman" w:hAnsi="Montserrat" w:cs="Times New Roman"/>
          <w:b/>
          <w:bCs/>
          <w:color w:val="464646"/>
          <w:spacing w:val="5"/>
          <w:sz w:val="51"/>
          <w:szCs w:val="51"/>
        </w:rPr>
        <w:t>AFIG 2022 Round 1 Awards</w:t>
      </w:r>
    </w:p>
    <w:p w14:paraId="355DE3CA" w14:textId="77777777" w:rsidR="006A7396" w:rsidRDefault="00F46AA4">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12" w:tgtFrame="_blank" w:history="1">
        <w:r w:rsidR="00F158C8">
          <w:rPr>
            <w:rStyle w:val="Hyperlink"/>
            <w:rFonts w:ascii="Montserrat" w:eastAsia="Times New Roman" w:hAnsi="Montserrat" w:cs="Times New Roman"/>
            <w:color w:val="2A578D"/>
            <w:sz w:val="24"/>
            <w:szCs w:val="24"/>
          </w:rPr>
          <w:t>List of AFIG 2022 Round 1 awards</w:t>
        </w:r>
      </w:hyperlink>
    </w:p>
    <w:p w14:paraId="6DF886B6" w14:textId="77777777" w:rsidR="006A7396" w:rsidRDefault="00F158C8">
      <w:pPr>
        <w:shd w:val="clear" w:color="auto" w:fill="FAFAFA"/>
        <w:spacing w:before="100" w:beforeAutospacing="1" w:after="100" w:afterAutospacing="1" w:line="615" w:lineRule="atLeast"/>
        <w:outlineLvl w:val="2"/>
        <w:rPr>
          <w:rFonts w:ascii="Montserrat" w:eastAsia="Times New Roman" w:hAnsi="Montserrat" w:cs="Times New Roman"/>
          <w:b/>
          <w:bCs/>
          <w:color w:val="464646"/>
          <w:spacing w:val="5"/>
          <w:sz w:val="51"/>
          <w:szCs w:val="51"/>
        </w:rPr>
      </w:pPr>
      <w:r>
        <w:rPr>
          <w:rFonts w:ascii="Montserrat" w:eastAsia="Times New Roman" w:hAnsi="Montserrat" w:cs="Times New Roman"/>
          <w:b/>
          <w:bCs/>
          <w:color w:val="464646"/>
          <w:spacing w:val="5"/>
          <w:sz w:val="51"/>
          <w:szCs w:val="51"/>
        </w:rPr>
        <w:t>AFIG 2022 Informational Webinar</w:t>
      </w:r>
    </w:p>
    <w:p w14:paraId="7254D526" w14:textId="3BD01A63"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 xml:space="preserve">The DEP Energy Programs Office held an informational webinar on the 2022 Alternative Fuels Incentive Grant Program </w:t>
      </w:r>
      <w:r w:rsidR="007B59A0">
        <w:rPr>
          <w:rFonts w:ascii="Montserrat" w:eastAsia="Times New Roman" w:hAnsi="Montserrat" w:cs="Times New Roman"/>
          <w:color w:val="464646"/>
          <w:sz w:val="24"/>
          <w:szCs w:val="24"/>
        </w:rPr>
        <w:t xml:space="preserve">on </w:t>
      </w:r>
      <w:r>
        <w:rPr>
          <w:rFonts w:ascii="Montserrat" w:eastAsia="Times New Roman" w:hAnsi="Montserrat" w:cs="Times New Roman"/>
          <w:color w:val="464646"/>
          <w:sz w:val="24"/>
          <w:szCs w:val="24"/>
        </w:rPr>
        <w:t>August 16, 2022.</w:t>
      </w:r>
    </w:p>
    <w:p w14:paraId="3B81F556" w14:textId="77777777" w:rsidR="006A7396" w:rsidRDefault="00F46AA4">
      <w:pPr>
        <w:numPr>
          <w:ilvl w:val="0"/>
          <w:numId w:val="6"/>
        </w:numPr>
        <w:shd w:val="clear" w:color="auto" w:fill="FAFAFA"/>
        <w:spacing w:after="0" w:line="240" w:lineRule="auto"/>
        <w:rPr>
          <w:rFonts w:ascii="Montserrat" w:eastAsia="Times New Roman" w:hAnsi="Montserrat" w:cs="Times New Roman"/>
          <w:color w:val="464646"/>
          <w:sz w:val="24"/>
          <w:szCs w:val="24"/>
        </w:rPr>
      </w:pPr>
      <w:hyperlink r:id="rId13" w:tgtFrame="_blank" w:history="1">
        <w:r w:rsidR="00F158C8">
          <w:rPr>
            <w:rStyle w:val="Hyperlink"/>
            <w:rFonts w:ascii="Montserrat" w:eastAsia="Times New Roman" w:hAnsi="Montserrat" w:cs="Times New Roman"/>
            <w:color w:val="2A578D"/>
            <w:sz w:val="24"/>
            <w:szCs w:val="24"/>
          </w:rPr>
          <w:t>Webinar recording</w:t>
        </w:r>
      </w:hyperlink>
      <w:r w:rsidR="00F158C8">
        <w:rPr>
          <w:rFonts w:ascii="Montserrat" w:eastAsia="Times New Roman" w:hAnsi="Montserrat" w:cs="Times New Roman"/>
          <w:color w:val="464646"/>
          <w:sz w:val="24"/>
          <w:szCs w:val="24"/>
        </w:rPr>
        <w:t>. (MP4) The discussion includes questions from attendees.</w:t>
      </w:r>
    </w:p>
    <w:p w14:paraId="03ADB8B1" w14:textId="77777777" w:rsidR="006A7396" w:rsidRDefault="00F158C8">
      <w:pPr>
        <w:numPr>
          <w:ilvl w:val="0"/>
          <w:numId w:val="6"/>
        </w:numPr>
        <w:shd w:val="clear" w:color="auto" w:fill="FAFAFA"/>
        <w:spacing w:after="0"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View the presentation slides: (</w:t>
      </w:r>
      <w:hyperlink r:id="rId14" w:tgtFrame="_blank" w:history="1">
        <w:r>
          <w:rPr>
            <w:rStyle w:val="Hyperlink"/>
            <w:rFonts w:ascii="Montserrat" w:eastAsia="Times New Roman" w:hAnsi="Montserrat" w:cs="Times New Roman"/>
            <w:color w:val="2A578D"/>
            <w:sz w:val="24"/>
            <w:szCs w:val="24"/>
          </w:rPr>
          <w:t>PowerPoint with notes</w:t>
        </w:r>
      </w:hyperlink>
      <w:r>
        <w:rPr>
          <w:rFonts w:ascii="Montserrat" w:eastAsia="Times New Roman" w:hAnsi="Montserrat" w:cs="Times New Roman"/>
          <w:color w:val="464646"/>
          <w:sz w:val="24"/>
          <w:szCs w:val="24"/>
        </w:rPr>
        <w:t>) | (</w:t>
      </w:r>
      <w:hyperlink r:id="rId15" w:tgtFrame="_blank" w:history="1">
        <w:r>
          <w:rPr>
            <w:rStyle w:val="Hyperlink"/>
            <w:rFonts w:ascii="Montserrat" w:eastAsia="Times New Roman" w:hAnsi="Montserrat" w:cs="Times New Roman"/>
            <w:color w:val="2A578D"/>
            <w:sz w:val="24"/>
            <w:szCs w:val="24"/>
          </w:rPr>
          <w:t>PDF</w:t>
        </w:r>
      </w:hyperlink>
      <w:r>
        <w:rPr>
          <w:rFonts w:ascii="Montserrat" w:eastAsia="Times New Roman" w:hAnsi="Montserrat" w:cs="Times New Roman"/>
          <w:color w:val="464646"/>
          <w:sz w:val="24"/>
          <w:szCs w:val="24"/>
        </w:rPr>
        <w:t>)</w:t>
      </w:r>
    </w:p>
    <w:p w14:paraId="3A93069D" w14:textId="77777777" w:rsidR="006A7396" w:rsidRDefault="00F46AA4">
      <w:pPr>
        <w:numPr>
          <w:ilvl w:val="0"/>
          <w:numId w:val="6"/>
        </w:numPr>
        <w:shd w:val="clear" w:color="auto" w:fill="FAFAFA"/>
        <w:spacing w:after="0" w:line="240" w:lineRule="auto"/>
        <w:rPr>
          <w:rFonts w:ascii="Montserrat" w:eastAsia="Times New Roman" w:hAnsi="Montserrat" w:cs="Times New Roman"/>
          <w:color w:val="464646"/>
          <w:sz w:val="24"/>
          <w:szCs w:val="24"/>
        </w:rPr>
      </w:pPr>
      <w:hyperlink r:id="rId16" w:tgtFrame="_blank" w:history="1">
        <w:r w:rsidR="00F158C8">
          <w:rPr>
            <w:rStyle w:val="Hyperlink"/>
            <w:rFonts w:ascii="Montserrat" w:eastAsia="Times New Roman" w:hAnsi="Montserrat" w:cs="Times New Roman"/>
            <w:color w:val="2A578D"/>
            <w:sz w:val="24"/>
            <w:szCs w:val="24"/>
          </w:rPr>
          <w:t>Read the webinar transcript</w:t>
        </w:r>
      </w:hyperlink>
      <w:r w:rsidR="00F158C8">
        <w:rPr>
          <w:rFonts w:ascii="Montserrat" w:eastAsia="Times New Roman" w:hAnsi="Montserrat" w:cs="Times New Roman"/>
          <w:color w:val="464646"/>
          <w:sz w:val="24"/>
          <w:szCs w:val="24"/>
        </w:rPr>
        <w:t>. (PDF)</w:t>
      </w:r>
    </w:p>
    <w:p w14:paraId="3571843C" w14:textId="39910C4D"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This webinar is intended for all audiences interested in applying for the Alternative Fuels Incentive Grant (AFIG). The webinar provides an overview of the AFIG program, as well as information on eligibility, types of projects funded, how to apply, and application best practices.</w:t>
      </w:r>
    </w:p>
    <w:p w14:paraId="074F8930" w14:textId="72394908" w:rsidR="006A7396" w:rsidRDefault="006A7396">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p>
    <w:p w14:paraId="114E9D54" w14:textId="77777777" w:rsidR="006A7396" w:rsidRDefault="00F158C8">
      <w:pPr>
        <w:shd w:val="clear" w:color="auto" w:fill="FAFAFA"/>
        <w:spacing w:before="100" w:beforeAutospacing="1" w:after="100" w:afterAutospacing="1" w:line="615" w:lineRule="atLeast"/>
        <w:outlineLvl w:val="2"/>
        <w:rPr>
          <w:rFonts w:ascii="Montserrat" w:eastAsia="Times New Roman" w:hAnsi="Montserrat" w:cs="Times New Roman"/>
          <w:b/>
          <w:bCs/>
          <w:color w:val="464646"/>
          <w:spacing w:val="5"/>
          <w:sz w:val="51"/>
          <w:szCs w:val="51"/>
        </w:rPr>
      </w:pPr>
      <w:r>
        <w:rPr>
          <w:rFonts w:ascii="Montserrat" w:eastAsia="Times New Roman" w:hAnsi="Montserrat" w:cs="Times New Roman"/>
          <w:b/>
          <w:bCs/>
          <w:color w:val="464646"/>
          <w:spacing w:val="5"/>
          <w:sz w:val="51"/>
          <w:szCs w:val="51"/>
        </w:rPr>
        <w:t>Annual Reports</w:t>
      </w:r>
    </w:p>
    <w:p w14:paraId="0FF65D69" w14:textId="77777777" w:rsidR="006A7396" w:rsidRDefault="00F46AA4">
      <w:pPr>
        <w:numPr>
          <w:ilvl w:val="0"/>
          <w:numId w:val="7"/>
        </w:numPr>
        <w:shd w:val="clear" w:color="auto" w:fill="FAFAFA"/>
        <w:spacing w:after="0" w:line="240" w:lineRule="auto"/>
        <w:rPr>
          <w:rFonts w:ascii="Montserrat" w:eastAsia="Times New Roman" w:hAnsi="Montserrat" w:cs="Times New Roman"/>
          <w:color w:val="464646"/>
          <w:sz w:val="24"/>
          <w:szCs w:val="24"/>
        </w:rPr>
      </w:pPr>
      <w:hyperlink r:id="rId17" w:tgtFrame="_blank" w:history="1">
        <w:r w:rsidR="00F158C8">
          <w:rPr>
            <w:rStyle w:val="Hyperlink"/>
            <w:rFonts w:ascii="Montserrat" w:eastAsia="Times New Roman" w:hAnsi="Montserrat" w:cs="Times New Roman"/>
            <w:color w:val="2A578D"/>
            <w:sz w:val="24"/>
            <w:szCs w:val="24"/>
          </w:rPr>
          <w:t>2021-2022</w:t>
        </w:r>
      </w:hyperlink>
      <w:r w:rsidR="00F158C8">
        <w:rPr>
          <w:rFonts w:ascii="Montserrat" w:eastAsia="Times New Roman" w:hAnsi="Montserrat" w:cs="Times New Roman"/>
          <w:color w:val="464646"/>
          <w:sz w:val="24"/>
          <w:szCs w:val="24"/>
        </w:rPr>
        <w:t> (PDF)</w:t>
      </w:r>
    </w:p>
    <w:p w14:paraId="796A39F7" w14:textId="77777777" w:rsidR="006A7396" w:rsidRDefault="00F46AA4">
      <w:pPr>
        <w:numPr>
          <w:ilvl w:val="0"/>
          <w:numId w:val="7"/>
        </w:numPr>
        <w:shd w:val="clear" w:color="auto" w:fill="FAFAFA"/>
        <w:spacing w:after="0" w:line="240" w:lineRule="auto"/>
        <w:rPr>
          <w:rFonts w:ascii="Montserrat" w:eastAsia="Times New Roman" w:hAnsi="Montserrat" w:cs="Times New Roman"/>
          <w:color w:val="464646"/>
          <w:sz w:val="24"/>
          <w:szCs w:val="24"/>
        </w:rPr>
      </w:pPr>
      <w:hyperlink r:id="rId18" w:tgtFrame="_blank" w:history="1">
        <w:r w:rsidR="00F158C8">
          <w:rPr>
            <w:rStyle w:val="Hyperlink"/>
            <w:rFonts w:ascii="Montserrat" w:eastAsia="Times New Roman" w:hAnsi="Montserrat" w:cs="Times New Roman"/>
            <w:color w:val="2A578D"/>
            <w:sz w:val="24"/>
            <w:szCs w:val="24"/>
          </w:rPr>
          <w:t>2020-2021</w:t>
        </w:r>
      </w:hyperlink>
      <w:r w:rsidR="00F158C8">
        <w:rPr>
          <w:rFonts w:ascii="Montserrat" w:eastAsia="Times New Roman" w:hAnsi="Montserrat" w:cs="Times New Roman"/>
          <w:color w:val="464646"/>
          <w:sz w:val="24"/>
          <w:szCs w:val="24"/>
        </w:rPr>
        <w:t> (PDF)</w:t>
      </w:r>
    </w:p>
    <w:p w14:paraId="7B3EBB1A" w14:textId="77777777" w:rsidR="006A7396" w:rsidRDefault="00F46AA4">
      <w:pPr>
        <w:numPr>
          <w:ilvl w:val="0"/>
          <w:numId w:val="7"/>
        </w:numPr>
        <w:shd w:val="clear" w:color="auto" w:fill="FAFAFA"/>
        <w:spacing w:after="0" w:line="240" w:lineRule="auto"/>
        <w:rPr>
          <w:rFonts w:ascii="Montserrat" w:eastAsia="Times New Roman" w:hAnsi="Montserrat" w:cs="Times New Roman"/>
          <w:color w:val="464646"/>
          <w:sz w:val="24"/>
          <w:szCs w:val="24"/>
        </w:rPr>
      </w:pPr>
      <w:hyperlink r:id="rId19" w:tgtFrame="_blank" w:history="1">
        <w:r w:rsidR="00F158C8">
          <w:rPr>
            <w:rStyle w:val="Hyperlink"/>
            <w:rFonts w:ascii="Montserrat" w:eastAsia="Times New Roman" w:hAnsi="Montserrat" w:cs="Times New Roman"/>
            <w:color w:val="2A578D"/>
            <w:sz w:val="24"/>
            <w:szCs w:val="24"/>
          </w:rPr>
          <w:t>2019-2020</w:t>
        </w:r>
      </w:hyperlink>
      <w:r w:rsidR="00F158C8">
        <w:rPr>
          <w:rFonts w:ascii="Montserrat" w:eastAsia="Times New Roman" w:hAnsi="Montserrat" w:cs="Times New Roman"/>
          <w:color w:val="464646"/>
          <w:sz w:val="24"/>
          <w:szCs w:val="24"/>
        </w:rPr>
        <w:t> (PDF)</w:t>
      </w:r>
    </w:p>
    <w:p w14:paraId="309CD6BF" w14:textId="77777777" w:rsidR="006A7396" w:rsidRDefault="00F46AA4">
      <w:pPr>
        <w:numPr>
          <w:ilvl w:val="0"/>
          <w:numId w:val="7"/>
        </w:numPr>
        <w:shd w:val="clear" w:color="auto" w:fill="FAFAFA"/>
        <w:spacing w:after="0" w:line="240" w:lineRule="auto"/>
        <w:rPr>
          <w:rFonts w:ascii="Montserrat" w:eastAsia="Times New Roman" w:hAnsi="Montserrat" w:cs="Times New Roman"/>
          <w:color w:val="464646"/>
          <w:sz w:val="24"/>
          <w:szCs w:val="24"/>
        </w:rPr>
      </w:pPr>
      <w:hyperlink r:id="rId20" w:tgtFrame="_blank" w:history="1">
        <w:r w:rsidR="00F158C8">
          <w:rPr>
            <w:rStyle w:val="Hyperlink"/>
            <w:rFonts w:ascii="Montserrat" w:eastAsia="Times New Roman" w:hAnsi="Montserrat" w:cs="Times New Roman"/>
            <w:color w:val="2A578D"/>
            <w:sz w:val="24"/>
            <w:szCs w:val="24"/>
          </w:rPr>
          <w:t>2018-2019</w:t>
        </w:r>
      </w:hyperlink>
      <w:r w:rsidR="00F158C8">
        <w:rPr>
          <w:rFonts w:ascii="Montserrat" w:eastAsia="Times New Roman" w:hAnsi="Montserrat" w:cs="Times New Roman"/>
          <w:color w:val="464646"/>
          <w:sz w:val="24"/>
          <w:szCs w:val="24"/>
        </w:rPr>
        <w:t> (PDF)</w:t>
      </w:r>
    </w:p>
    <w:p w14:paraId="0BE7326F" w14:textId="77777777" w:rsidR="006A7396" w:rsidRDefault="00F46AA4">
      <w:pPr>
        <w:numPr>
          <w:ilvl w:val="0"/>
          <w:numId w:val="7"/>
        </w:numPr>
        <w:shd w:val="clear" w:color="auto" w:fill="FAFAFA"/>
        <w:spacing w:after="0" w:line="240" w:lineRule="auto"/>
        <w:rPr>
          <w:rFonts w:ascii="Montserrat" w:eastAsia="Times New Roman" w:hAnsi="Montserrat" w:cs="Times New Roman"/>
          <w:color w:val="464646"/>
          <w:sz w:val="24"/>
          <w:szCs w:val="24"/>
        </w:rPr>
      </w:pPr>
      <w:hyperlink r:id="rId21" w:tgtFrame="_blank" w:history="1">
        <w:r w:rsidR="00F158C8">
          <w:rPr>
            <w:rStyle w:val="Hyperlink"/>
            <w:rFonts w:ascii="Montserrat" w:eastAsia="Times New Roman" w:hAnsi="Montserrat" w:cs="Times New Roman"/>
            <w:color w:val="2A578D"/>
            <w:sz w:val="24"/>
            <w:szCs w:val="24"/>
          </w:rPr>
          <w:t>2017-2018</w:t>
        </w:r>
      </w:hyperlink>
      <w:r w:rsidR="00F158C8">
        <w:rPr>
          <w:rFonts w:ascii="Montserrat" w:eastAsia="Times New Roman" w:hAnsi="Montserrat" w:cs="Times New Roman"/>
          <w:color w:val="464646"/>
          <w:sz w:val="24"/>
          <w:szCs w:val="24"/>
        </w:rPr>
        <w:t> (PDF)</w:t>
      </w:r>
    </w:p>
    <w:p w14:paraId="3F868605" w14:textId="77777777" w:rsidR="006A7396" w:rsidRDefault="00F46AA4">
      <w:pPr>
        <w:numPr>
          <w:ilvl w:val="0"/>
          <w:numId w:val="7"/>
        </w:numPr>
        <w:shd w:val="clear" w:color="auto" w:fill="FAFAFA"/>
        <w:spacing w:after="0" w:line="240" w:lineRule="auto"/>
        <w:rPr>
          <w:rFonts w:ascii="Montserrat" w:eastAsia="Times New Roman" w:hAnsi="Montserrat" w:cs="Times New Roman"/>
          <w:color w:val="464646"/>
          <w:sz w:val="24"/>
          <w:szCs w:val="24"/>
        </w:rPr>
      </w:pPr>
      <w:hyperlink r:id="rId22" w:tgtFrame="_blank" w:history="1">
        <w:r w:rsidR="00F158C8">
          <w:rPr>
            <w:rStyle w:val="Hyperlink"/>
            <w:rFonts w:ascii="Montserrat" w:eastAsia="Times New Roman" w:hAnsi="Montserrat" w:cs="Times New Roman"/>
            <w:color w:val="2A578D"/>
            <w:sz w:val="24"/>
            <w:szCs w:val="24"/>
          </w:rPr>
          <w:t>2016-2017</w:t>
        </w:r>
      </w:hyperlink>
      <w:r w:rsidR="00F158C8">
        <w:rPr>
          <w:rFonts w:ascii="Montserrat" w:eastAsia="Times New Roman" w:hAnsi="Montserrat" w:cs="Times New Roman"/>
          <w:color w:val="464646"/>
          <w:sz w:val="24"/>
          <w:szCs w:val="24"/>
        </w:rPr>
        <w:t> (PDF)</w:t>
      </w:r>
    </w:p>
    <w:p w14:paraId="26D0426A" w14:textId="77777777" w:rsidR="006A7396" w:rsidRDefault="00F46AA4">
      <w:pPr>
        <w:numPr>
          <w:ilvl w:val="0"/>
          <w:numId w:val="7"/>
        </w:numPr>
        <w:shd w:val="clear" w:color="auto" w:fill="FAFAFA"/>
        <w:spacing w:after="0" w:line="240" w:lineRule="auto"/>
        <w:rPr>
          <w:rFonts w:ascii="Montserrat" w:eastAsia="Times New Roman" w:hAnsi="Montserrat" w:cs="Times New Roman"/>
          <w:color w:val="464646"/>
          <w:sz w:val="24"/>
          <w:szCs w:val="24"/>
        </w:rPr>
      </w:pPr>
      <w:hyperlink r:id="rId23" w:tgtFrame="_blank" w:history="1">
        <w:r w:rsidR="00F158C8">
          <w:rPr>
            <w:rStyle w:val="Hyperlink"/>
            <w:rFonts w:ascii="Montserrat" w:eastAsia="Times New Roman" w:hAnsi="Montserrat" w:cs="Times New Roman"/>
            <w:color w:val="2A578D"/>
            <w:sz w:val="24"/>
            <w:szCs w:val="24"/>
          </w:rPr>
          <w:t>2015-2016</w:t>
        </w:r>
      </w:hyperlink>
      <w:r w:rsidR="00F158C8">
        <w:rPr>
          <w:rFonts w:ascii="Montserrat" w:eastAsia="Times New Roman" w:hAnsi="Montserrat" w:cs="Times New Roman"/>
          <w:color w:val="464646"/>
          <w:sz w:val="24"/>
          <w:szCs w:val="24"/>
        </w:rPr>
        <w:t> (PDF)</w:t>
      </w:r>
    </w:p>
    <w:p w14:paraId="1E9092C2" w14:textId="77777777" w:rsidR="006A7396" w:rsidRDefault="00F158C8">
      <w:pPr>
        <w:shd w:val="clear" w:color="auto" w:fill="FAFAFA"/>
        <w:spacing w:before="100" w:beforeAutospacing="1" w:after="100" w:afterAutospacing="1" w:line="615" w:lineRule="atLeast"/>
        <w:outlineLvl w:val="2"/>
        <w:rPr>
          <w:rFonts w:ascii="Montserrat" w:eastAsia="Times New Roman" w:hAnsi="Montserrat" w:cs="Times New Roman"/>
          <w:b/>
          <w:bCs/>
          <w:color w:val="464646"/>
          <w:spacing w:val="5"/>
          <w:sz w:val="51"/>
          <w:szCs w:val="51"/>
        </w:rPr>
      </w:pPr>
      <w:r>
        <w:rPr>
          <w:rFonts w:ascii="Montserrat" w:eastAsia="Times New Roman" w:hAnsi="Montserrat" w:cs="Times New Roman"/>
          <w:b/>
          <w:bCs/>
          <w:color w:val="464646"/>
          <w:spacing w:val="5"/>
          <w:sz w:val="51"/>
          <w:szCs w:val="51"/>
        </w:rPr>
        <w:lastRenderedPageBreak/>
        <w:t xml:space="preserve">Success </w:t>
      </w:r>
      <w:bookmarkStart w:id="0" w:name="_GoBack"/>
      <w:r>
        <w:rPr>
          <w:rFonts w:ascii="Montserrat" w:eastAsia="Times New Roman" w:hAnsi="Montserrat" w:cs="Times New Roman"/>
          <w:b/>
          <w:bCs/>
          <w:color w:val="464646"/>
          <w:spacing w:val="5"/>
          <w:sz w:val="51"/>
          <w:szCs w:val="51"/>
        </w:rPr>
        <w:t>Stories</w:t>
      </w:r>
      <w:bookmarkEnd w:id="0"/>
    </w:p>
    <w:p w14:paraId="2B5AE36F" w14:textId="77777777"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Please see our profiles on </w:t>
      </w:r>
      <w:hyperlink r:id="rId24" w:tgtFrame="_blank" w:history="1">
        <w:r>
          <w:rPr>
            <w:rStyle w:val="Hyperlink"/>
            <w:rFonts w:ascii="Montserrat" w:eastAsia="Times New Roman" w:hAnsi="Montserrat" w:cs="Times New Roman"/>
            <w:color w:val="2A578D"/>
            <w:sz w:val="24"/>
            <w:szCs w:val="24"/>
          </w:rPr>
          <w:t>Nelson Business Enterprises</w:t>
        </w:r>
      </w:hyperlink>
      <w:r>
        <w:rPr>
          <w:rFonts w:ascii="Montserrat" w:eastAsia="Times New Roman" w:hAnsi="Montserrat" w:cs="Times New Roman"/>
          <w:color w:val="464646"/>
          <w:sz w:val="24"/>
          <w:szCs w:val="24"/>
        </w:rPr>
        <w:t> and </w:t>
      </w:r>
      <w:hyperlink r:id="rId25" w:tgtFrame="_blank" w:history="1">
        <w:r>
          <w:rPr>
            <w:rStyle w:val="Hyperlink"/>
            <w:rFonts w:ascii="Montserrat" w:eastAsia="Times New Roman" w:hAnsi="Montserrat" w:cs="Times New Roman"/>
            <w:color w:val="2A578D"/>
            <w:sz w:val="24"/>
            <w:szCs w:val="24"/>
          </w:rPr>
          <w:t>Pocono Mountain School District</w:t>
        </w:r>
      </w:hyperlink>
      <w:r>
        <w:rPr>
          <w:rFonts w:ascii="Montserrat" w:eastAsia="Times New Roman" w:hAnsi="Montserrat" w:cs="Times New Roman"/>
          <w:color w:val="464646"/>
          <w:sz w:val="24"/>
          <w:szCs w:val="24"/>
        </w:rPr>
        <w:t>. These are just two of many AFIG-funded clean transportation project success stories. More are under development.</w:t>
      </w:r>
    </w:p>
    <w:p w14:paraId="58D3F3B0" w14:textId="77777777"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 xml:space="preserve">“Scranton is known as the Electric City, and we strive to earn that name again over the coming years. We're grateful for these DEP funds, which will help us build toward our goal of a more sustainable energy future.” -- Mayor Paige </w:t>
      </w:r>
      <w:proofErr w:type="spellStart"/>
      <w:r>
        <w:rPr>
          <w:rFonts w:ascii="Montserrat" w:eastAsia="Times New Roman" w:hAnsi="Montserrat" w:cs="Times New Roman"/>
          <w:color w:val="464646"/>
          <w:sz w:val="24"/>
          <w:szCs w:val="24"/>
        </w:rPr>
        <w:t>Cognetti</w:t>
      </w:r>
      <w:proofErr w:type="spellEnd"/>
      <w:r>
        <w:rPr>
          <w:rFonts w:ascii="Montserrat" w:eastAsia="Times New Roman" w:hAnsi="Montserrat" w:cs="Times New Roman"/>
          <w:color w:val="464646"/>
          <w:sz w:val="24"/>
          <w:szCs w:val="24"/>
        </w:rPr>
        <w:t>, on the first AFIG funding provided to the City of Scranton for electric vehicles and chargers</w:t>
      </w:r>
    </w:p>
    <w:p w14:paraId="56388306" w14:textId="77777777"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"Delaware County is reducing its greenhouse gas emissions through the development of a holistic sustainability and climate action plan. Investing in electric vehicles and charging infrastructure is a critical part of this plan.” – Chief Sustainability Officer Francine Locke, on receiving a grant for the largest fleet electrification project the AFIG program has supported to date</w:t>
      </w:r>
    </w:p>
    <w:p w14:paraId="51076016" w14:textId="77777777"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r>
        <w:rPr>
          <w:rFonts w:ascii="Montserrat" w:eastAsia="Times New Roman" w:hAnsi="Montserrat" w:cs="Times New Roman"/>
          <w:color w:val="464646"/>
          <w:sz w:val="24"/>
          <w:szCs w:val="24"/>
        </w:rPr>
        <w:t xml:space="preserve">“Allegheny County has been converting our vehicle fleet to electric since early 2020 to reduce tailpipe emissions and air pollution and reduce our carbon footprint. We’ve been fortunate to have received multiple AFIG awards that have supported our </w:t>
      </w:r>
      <w:proofErr w:type="gramStart"/>
      <w:r>
        <w:rPr>
          <w:rFonts w:ascii="Montserrat" w:eastAsia="Times New Roman" w:hAnsi="Montserrat" w:cs="Times New Roman"/>
          <w:color w:val="464646"/>
          <w:sz w:val="24"/>
          <w:szCs w:val="24"/>
        </w:rPr>
        <w:t>efforts, and</w:t>
      </w:r>
      <w:proofErr w:type="gramEnd"/>
      <w:r>
        <w:rPr>
          <w:rFonts w:ascii="Montserrat" w:eastAsia="Times New Roman" w:hAnsi="Montserrat" w:cs="Times New Roman"/>
          <w:color w:val="464646"/>
          <w:sz w:val="24"/>
          <w:szCs w:val="24"/>
        </w:rPr>
        <w:t xml:space="preserve"> look forward to continuing to partner with the Department of Environmental Protection, and joining so many other entities in the transition to cleaner vehicles.” – Sustainability Manager Brittany Prischak</w:t>
      </w:r>
    </w:p>
    <w:p w14:paraId="22FDFCD8" w14:textId="77777777" w:rsidR="006A7396" w:rsidRDefault="00F158C8">
      <w:pPr>
        <w:shd w:val="clear" w:color="auto" w:fill="FAFAFA"/>
        <w:spacing w:before="100" w:beforeAutospacing="1" w:after="100" w:afterAutospacing="1" w:line="615" w:lineRule="atLeast"/>
        <w:outlineLvl w:val="3"/>
        <w:rPr>
          <w:rFonts w:ascii="Montserrat" w:eastAsia="Times New Roman" w:hAnsi="Montserrat" w:cs="Times New Roman"/>
          <w:b/>
          <w:bCs/>
          <w:color w:val="464646"/>
          <w:spacing w:val="5"/>
          <w:sz w:val="42"/>
          <w:szCs w:val="42"/>
        </w:rPr>
      </w:pPr>
      <w:r>
        <w:rPr>
          <w:rFonts w:ascii="Montserrat" w:eastAsia="Times New Roman" w:hAnsi="Montserrat" w:cs="Times New Roman"/>
          <w:b/>
          <w:bCs/>
          <w:color w:val="464646"/>
          <w:spacing w:val="5"/>
          <w:sz w:val="42"/>
          <w:szCs w:val="42"/>
        </w:rPr>
        <w:t>Helpful Tools for Applicants</w:t>
      </w:r>
    </w:p>
    <w:p w14:paraId="04D99D93" w14:textId="77777777" w:rsidR="006A7396" w:rsidRDefault="00F46AA4">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26" w:tgtFrame="_blank" w:history="1">
        <w:r w:rsidR="00F158C8">
          <w:rPr>
            <w:rStyle w:val="Hyperlink"/>
            <w:rFonts w:ascii="Montserrat" w:eastAsia="Times New Roman" w:hAnsi="Montserrat" w:cs="Times New Roman"/>
            <w:color w:val="2A578D"/>
            <w:sz w:val="24"/>
            <w:szCs w:val="24"/>
          </w:rPr>
          <w:t>Electric Vehicles in Pennsylvania Fact Sheet</w:t>
        </w:r>
      </w:hyperlink>
      <w:r w:rsidR="00F158C8">
        <w:rPr>
          <w:rFonts w:ascii="Montserrat" w:eastAsia="Times New Roman" w:hAnsi="Montserrat" w:cs="Times New Roman"/>
          <w:color w:val="464646"/>
          <w:sz w:val="24"/>
          <w:szCs w:val="24"/>
        </w:rPr>
        <w:t> (PDF)</w:t>
      </w:r>
    </w:p>
    <w:p w14:paraId="2B7EBF3C" w14:textId="77777777" w:rsidR="006A7396" w:rsidRDefault="00F46AA4">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27" w:tgtFrame="_blank" w:history="1">
        <w:r w:rsidR="00F158C8">
          <w:rPr>
            <w:rStyle w:val="Hyperlink"/>
            <w:rFonts w:ascii="Montserrat" w:eastAsia="Times New Roman" w:hAnsi="Montserrat" w:cs="Times New Roman"/>
            <w:color w:val="2A578D"/>
            <w:sz w:val="24"/>
            <w:szCs w:val="24"/>
          </w:rPr>
          <w:t>2021 Pennsylvania Electric Vehicle Roadmap</w:t>
        </w:r>
      </w:hyperlink>
      <w:r w:rsidR="00F158C8">
        <w:rPr>
          <w:rFonts w:ascii="Montserrat" w:eastAsia="Times New Roman" w:hAnsi="Montserrat" w:cs="Times New Roman"/>
          <w:color w:val="464646"/>
          <w:sz w:val="24"/>
          <w:szCs w:val="24"/>
        </w:rPr>
        <w:t> (PDF)</w:t>
      </w:r>
    </w:p>
    <w:p w14:paraId="387B286E" w14:textId="77777777" w:rsidR="006A7396" w:rsidRDefault="00F46AA4">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28" w:tgtFrame="_blank" w:history="1">
        <w:r w:rsidR="00F158C8">
          <w:rPr>
            <w:rStyle w:val="Hyperlink"/>
            <w:rFonts w:ascii="Montserrat" w:eastAsia="Times New Roman" w:hAnsi="Montserrat" w:cs="Times New Roman"/>
            <w:color w:val="2A578D"/>
            <w:sz w:val="24"/>
            <w:szCs w:val="24"/>
          </w:rPr>
          <w:t>Alternative Fuels Map</w:t>
        </w:r>
      </w:hyperlink>
      <w:r w:rsidR="00F158C8">
        <w:rPr>
          <w:rFonts w:ascii="Montserrat" w:eastAsia="Times New Roman" w:hAnsi="Montserrat" w:cs="Times New Roman"/>
          <w:color w:val="464646"/>
          <w:sz w:val="24"/>
          <w:szCs w:val="24"/>
        </w:rPr>
        <w:br/>
        <w:t>This map shows locations of electric vehicle charging and compressed natural gas, liquified natural gas, and E85 (gasoline containing 85% ethanol) refueling stations in Pennsylvania that were supported by Pennsylvania Department of Environmental Protection, Commonwealth Finance Authority, U.S. Department of Agriculture, and private funds.</w:t>
      </w:r>
    </w:p>
    <w:p w14:paraId="67CAD050" w14:textId="794F3713"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29" w:tgtFrame="_blank" w:history="1">
        <w:r>
          <w:rPr>
            <w:rStyle w:val="Hyperlink"/>
            <w:rFonts w:ascii="Montserrat" w:eastAsia="Times New Roman" w:hAnsi="Montserrat" w:cs="Times New Roman"/>
            <w:color w:val="2A578D"/>
            <w:sz w:val="24"/>
            <w:szCs w:val="24"/>
          </w:rPr>
          <w:t>Alternative Fuel Refueling Sites</w:t>
        </w:r>
      </w:hyperlink>
      <w:r>
        <w:rPr>
          <w:rFonts w:ascii="Montserrat" w:eastAsia="Times New Roman" w:hAnsi="Montserrat" w:cs="Times New Roman"/>
          <w:color w:val="464646"/>
          <w:sz w:val="24"/>
          <w:szCs w:val="24"/>
        </w:rPr>
        <w:br/>
        <w:t>Find locations in Pennsylvania, or across the country, that offer the following alternative fuel types: compressed natural gas, liquified propane gas, electric charging, liquified natural gas, ethanol (e85), and methanol (m85).</w:t>
      </w:r>
    </w:p>
    <w:p w14:paraId="6AA66A6C" w14:textId="6F00C9B0"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30" w:tgtFrame="_blank" w:history="1">
        <w:r>
          <w:rPr>
            <w:rStyle w:val="Hyperlink"/>
            <w:rFonts w:ascii="Montserrat" w:eastAsia="Times New Roman" w:hAnsi="Montserrat" w:cs="Times New Roman"/>
            <w:color w:val="2A578D"/>
            <w:sz w:val="24"/>
            <w:szCs w:val="24"/>
          </w:rPr>
          <w:t>Alternative Fuels Data Center</w:t>
        </w:r>
      </w:hyperlink>
      <w:r>
        <w:rPr>
          <w:rFonts w:ascii="Montserrat" w:eastAsia="Times New Roman" w:hAnsi="Montserrat" w:cs="Times New Roman"/>
          <w:color w:val="464646"/>
          <w:sz w:val="24"/>
          <w:szCs w:val="24"/>
        </w:rPr>
        <w:br/>
        <w:t>This site lists vehicles available from manufacturers, national refueling information, emission reduction demonstration studies, and more information.</w:t>
      </w:r>
    </w:p>
    <w:p w14:paraId="0D4D9784" w14:textId="77777777" w:rsidR="006A7396" w:rsidRDefault="00F158C8">
      <w:pPr>
        <w:pStyle w:val="NoSpacing"/>
        <w:rPr>
          <w:rFonts w:ascii="Montserrat" w:eastAsia="Times New Roman" w:hAnsi="Montserrat" w:cs="Times New Roman"/>
          <w:color w:val="2A578D"/>
          <w:sz w:val="24"/>
          <w:szCs w:val="24"/>
          <w:u w:val="single"/>
        </w:rPr>
      </w:pPr>
      <w:hyperlink r:id="rId31" w:history="1">
        <w:r>
          <w:rPr>
            <w:rStyle w:val="Hyperlink"/>
            <w:rFonts w:ascii="Montserrat" w:eastAsia="Times New Roman" w:hAnsi="Montserrat" w:cs="Times New Roman"/>
            <w:color w:val="2A578D"/>
            <w:sz w:val="24"/>
            <w:szCs w:val="24"/>
            <w:u w:val="none"/>
          </w:rPr>
          <w:t>AFLEET</w:t>
        </w:r>
      </w:hyperlink>
      <w:r>
        <w:rPr>
          <w:rFonts w:ascii="Montserrat" w:eastAsia="Times New Roman" w:hAnsi="Montserrat" w:cs="Times New Roman"/>
          <w:color w:val="2A578D"/>
          <w:sz w:val="24"/>
          <w:szCs w:val="24"/>
          <w:u w:val="single"/>
        </w:rPr>
        <w:t xml:space="preserve"> Online</w:t>
      </w:r>
    </w:p>
    <w:p w14:paraId="74BA541A" w14:textId="77777777" w:rsidR="006A7396" w:rsidRDefault="00F158C8">
      <w:pPr>
        <w:pStyle w:val="NoSpacing"/>
      </w:pPr>
      <w:r>
        <w:rPr>
          <w:rFonts w:ascii="Montserrat" w:eastAsia="Times New Roman" w:hAnsi="Montserrat" w:cs="Times New Roman"/>
          <w:color w:val="464646"/>
          <w:sz w:val="24"/>
          <w:szCs w:val="24"/>
        </w:rPr>
        <w:t>The Argonne National Laboratory has developed the Alternative Fuel Life-Cycle Environmental and Economic Transportation (AFLEET) Tool. This online version of AFLEET compares new alternative fuel vehicles to gasoline (light-duty) and diesel (heavy-duty) vehicles.</w:t>
      </w:r>
    </w:p>
    <w:p w14:paraId="2B396FA5" w14:textId="0C465376"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32" w:tgtFrame="_blank" w:history="1">
        <w:r>
          <w:rPr>
            <w:rStyle w:val="Hyperlink"/>
            <w:rFonts w:ascii="Montserrat" w:eastAsia="Times New Roman" w:hAnsi="Montserrat" w:cs="Times New Roman"/>
            <w:color w:val="2A578D"/>
            <w:sz w:val="24"/>
            <w:szCs w:val="24"/>
          </w:rPr>
          <w:t>Fleet Buyer's Guide</w:t>
        </w:r>
      </w:hyperlink>
      <w:r>
        <w:rPr>
          <w:rFonts w:ascii="Montserrat" w:eastAsia="Times New Roman" w:hAnsi="Montserrat" w:cs="Times New Roman"/>
          <w:color w:val="464646"/>
          <w:sz w:val="24"/>
          <w:szCs w:val="24"/>
        </w:rPr>
        <w:br/>
        <w:t>A website designed to help you understand and acquire AFVs.</w:t>
      </w:r>
    </w:p>
    <w:p w14:paraId="557CCCB4" w14:textId="00FC865A"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33" w:tgtFrame="_blank" w:history="1">
        <w:r>
          <w:rPr>
            <w:rStyle w:val="Hyperlink"/>
            <w:rFonts w:ascii="Montserrat" w:eastAsia="Times New Roman" w:hAnsi="Montserrat" w:cs="Times New Roman"/>
            <w:color w:val="2A578D"/>
            <w:sz w:val="24"/>
            <w:szCs w:val="24"/>
          </w:rPr>
          <w:t>Fuel Economy Site</w:t>
        </w:r>
      </w:hyperlink>
      <w:r>
        <w:rPr>
          <w:rFonts w:ascii="Montserrat" w:eastAsia="Times New Roman" w:hAnsi="Montserrat" w:cs="Times New Roman"/>
          <w:color w:val="464646"/>
          <w:sz w:val="24"/>
          <w:szCs w:val="24"/>
        </w:rPr>
        <w:br/>
        <w:t>The U.S. Department of Energy and U.S. Environmental Protection Agency have jointly developed a new website that allows consumers easy access to fuel economy data.</w:t>
      </w:r>
    </w:p>
    <w:p w14:paraId="2FC60556" w14:textId="72BACBD0" w:rsidR="006A7396" w:rsidRDefault="00F158C8">
      <w:pPr>
        <w:shd w:val="clear" w:color="auto" w:fill="FAFAFA"/>
        <w:spacing w:before="100" w:beforeAutospacing="1" w:after="100" w:afterAutospacing="1" w:line="240" w:lineRule="auto"/>
        <w:rPr>
          <w:rFonts w:ascii="Montserrat" w:eastAsia="Times New Roman" w:hAnsi="Montserrat" w:cs="Times New Roman"/>
          <w:color w:val="464646"/>
          <w:sz w:val="24"/>
          <w:szCs w:val="24"/>
        </w:rPr>
      </w:pPr>
      <w:hyperlink r:id="rId34" w:tgtFrame="_blank" w:history="1">
        <w:r>
          <w:rPr>
            <w:rStyle w:val="Hyperlink"/>
            <w:rFonts w:ascii="Montserrat" w:eastAsia="Times New Roman" w:hAnsi="Montserrat" w:cs="Times New Roman"/>
            <w:color w:val="2A578D"/>
            <w:sz w:val="24"/>
            <w:szCs w:val="24"/>
          </w:rPr>
          <w:t>Vehicle Cost Calculator</w:t>
        </w:r>
      </w:hyperlink>
      <w:r>
        <w:rPr>
          <w:rFonts w:ascii="Montserrat" w:eastAsia="Times New Roman" w:hAnsi="Montserrat" w:cs="Times New Roman"/>
          <w:color w:val="464646"/>
          <w:sz w:val="24"/>
          <w:szCs w:val="24"/>
        </w:rPr>
        <w:br/>
        <w:t>Use this calculator from the U.S. Department of Energy to compare alternative fuel vehicles with their gasoline-only counterparts.</w:t>
      </w:r>
    </w:p>
    <w:p w14:paraId="5AC775F4" w14:textId="77777777" w:rsidR="00F158C8" w:rsidRDefault="00F158C8"/>
    <w:sectPr w:rsidR="00F1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1142"/>
    <w:multiLevelType w:val="multilevel"/>
    <w:tmpl w:val="7004D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53AD0"/>
    <w:multiLevelType w:val="multilevel"/>
    <w:tmpl w:val="D8549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277648"/>
    <w:multiLevelType w:val="hybridMultilevel"/>
    <w:tmpl w:val="EB7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91D3E"/>
    <w:multiLevelType w:val="multilevel"/>
    <w:tmpl w:val="150E1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33494"/>
    <w:multiLevelType w:val="multilevel"/>
    <w:tmpl w:val="96D04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F81FA6"/>
    <w:multiLevelType w:val="multilevel"/>
    <w:tmpl w:val="A836A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250CB"/>
    <w:multiLevelType w:val="multilevel"/>
    <w:tmpl w:val="83DE4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8858A2"/>
    <w:multiLevelType w:val="multilevel"/>
    <w:tmpl w:val="3034A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7"/>
  </w:num>
  <w:num w:numId="5">
    <w:abstractNumId w:val="0"/>
  </w:num>
  <w:num w:numId="6">
    <w:abstractNumId w:val="3"/>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C3"/>
    <w:rsid w:val="002277AB"/>
    <w:rsid w:val="006A7396"/>
    <w:rsid w:val="00781FBE"/>
    <w:rsid w:val="007B59A0"/>
    <w:rsid w:val="00B47497"/>
    <w:rsid w:val="00ED13C3"/>
    <w:rsid w:val="00F158C8"/>
    <w:rsid w:val="00F4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0B9AA"/>
  <w15:chartTrackingRefBased/>
  <w15:docId w15:val="{2CC8B005-274F-4283-9A1C-D6EE45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 w:val="22"/>
      <w:szCs w:val="22"/>
    </w:rPr>
  </w:style>
  <w:style w:type="paragraph" w:styleId="ListParagraph">
    <w:name w:val="List Paragraph"/>
    <w:basedOn w:val="Normal"/>
    <w:uiPriority w:val="34"/>
    <w:qFormat/>
    <w:rsid w:val="00781FBE"/>
    <w:pPr>
      <w:ind w:left="720"/>
      <w:contextualSpacing/>
    </w:pPr>
  </w:style>
  <w:style w:type="character" w:styleId="CommentReference">
    <w:name w:val="annotation reference"/>
    <w:basedOn w:val="DefaultParagraphFont"/>
    <w:uiPriority w:val="99"/>
    <w:semiHidden/>
    <w:unhideWhenUsed/>
    <w:rsid w:val="00B47497"/>
    <w:rPr>
      <w:sz w:val="16"/>
      <w:szCs w:val="16"/>
    </w:rPr>
  </w:style>
  <w:style w:type="paragraph" w:styleId="CommentText">
    <w:name w:val="annotation text"/>
    <w:basedOn w:val="Normal"/>
    <w:link w:val="CommentTextChar"/>
    <w:uiPriority w:val="99"/>
    <w:semiHidden/>
    <w:unhideWhenUsed/>
    <w:rsid w:val="00B47497"/>
    <w:pPr>
      <w:spacing w:line="240" w:lineRule="auto"/>
    </w:pPr>
    <w:rPr>
      <w:sz w:val="20"/>
      <w:szCs w:val="20"/>
    </w:rPr>
  </w:style>
  <w:style w:type="character" w:customStyle="1" w:styleId="CommentTextChar">
    <w:name w:val="Comment Text Char"/>
    <w:basedOn w:val="DefaultParagraphFont"/>
    <w:link w:val="CommentText"/>
    <w:uiPriority w:val="99"/>
    <w:semiHidden/>
    <w:rsid w:val="00B47497"/>
  </w:style>
  <w:style w:type="paragraph" w:styleId="CommentSubject">
    <w:name w:val="annotation subject"/>
    <w:basedOn w:val="CommentText"/>
    <w:next w:val="CommentText"/>
    <w:link w:val="CommentSubjectChar"/>
    <w:uiPriority w:val="99"/>
    <w:semiHidden/>
    <w:unhideWhenUsed/>
    <w:rsid w:val="00B47497"/>
    <w:rPr>
      <w:b/>
      <w:bCs/>
    </w:rPr>
  </w:style>
  <w:style w:type="character" w:customStyle="1" w:styleId="CommentSubjectChar">
    <w:name w:val="Comment Subject Char"/>
    <w:basedOn w:val="CommentTextChar"/>
    <w:link w:val="CommentSubject"/>
    <w:uiPriority w:val="99"/>
    <w:semiHidden/>
    <w:rsid w:val="00B47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dep.state.pa.us/Energy/Office%20of%20Energy%20and%20Technology/OETDPortalFiles/GrantsLoansTaxCredits/AlternativeFuelsIncentiveGrant/AFIG/AFIG_2023_Project_Specific_Step-by-Step_Guide.docx" TargetMode="External"/><Relationship Id="rId13" Type="http://schemas.openxmlformats.org/officeDocument/2006/relationships/hyperlink" Target="https://files.dep.state.pa.us/Energy/Office%20of%20Energy%20and%20Technology/OETDPortalFiles/GrantsLoansTaxCredits/AlternativeFuelsIncentiveGrant/AFIG/Public_Webinar_Alternative_Fuels_Incentive_Grant-20220816_1803-1.mp4" TargetMode="External"/><Relationship Id="rId18" Type="http://schemas.openxmlformats.org/officeDocument/2006/relationships/hyperlink" Target="http://www.depgreenport.state.pa.us/elibrary/GetDocument?docId=4069461&amp;DocName=ALTERNATIVE%20FUELS%20INCENTIVE%20ACT%20FUND%202020-2021%20ANNUAL%20REPORT.PDF%20%20%3cspan%20style%3D%22color:green%3b%22%3e%3c/span%3e%20%3cspan%20style%3D%22color:blue%3b%22%3e%3c/span%3e" TargetMode="External"/><Relationship Id="rId26" Type="http://schemas.openxmlformats.org/officeDocument/2006/relationships/hyperlink" Target="http://www.depgreenport.state.pa.us/elibrary/GetDocument?docId=13981&amp;DocName=ELECTRIC%20VEHICLES%20IN%20PENNSYLVANIA.PDF%20%20%3cspan%20style%3D%22color:blue%3b%22%3e%3c/span%3e" TargetMode="External"/><Relationship Id="rId3" Type="http://schemas.openxmlformats.org/officeDocument/2006/relationships/settings" Target="settings.xml"/><Relationship Id="rId21" Type="http://schemas.openxmlformats.org/officeDocument/2006/relationships/hyperlink" Target="http://www.depgreenport.state.pa.us/elibrary/GetDocument?docId=1433771&amp;DocName=ALTENATIVE%20FUELS%20INCENTIVE%20ACT%20FUND%202017-2018%20ANNUAL%20REPORT.PDF%20%20%3cspan%20style%3D%22color:blue%3b%22%3e%28NEW%29%3c/span%3e" TargetMode="External"/><Relationship Id="rId34" Type="http://schemas.openxmlformats.org/officeDocument/2006/relationships/hyperlink" Target="https://www.afdc.energy.gov/calc/" TargetMode="External"/><Relationship Id="rId7" Type="http://schemas.openxmlformats.org/officeDocument/2006/relationships/hyperlink" Target="https://files.dep.state.pa.us/Energy/Office%20of%20Energy%20and%20Technology/OETDPortalFiles/GrantsLoansTaxCredits/AlternativeFuelsIncentiveGrant/AFIG/AFIG_Grant_Application_Instructions.docx" TargetMode="External"/><Relationship Id="rId12" Type="http://schemas.openxmlformats.org/officeDocument/2006/relationships/hyperlink" Target="https://www.ahs.dep.pa.gov/NewsRoomPublic/SearchResults.aspx?id=22261&amp;typeid=1" TargetMode="External"/><Relationship Id="rId17" Type="http://schemas.openxmlformats.org/officeDocument/2006/relationships/hyperlink" Target="http://www.depgreenport.state.pa.us/elibrary/GetDocument?docId=4906768&amp;DocName=ALTERNATIVE%20FUELS%20INCENTIVE%20ACT%20PROGRAM%20ANNUAL%20REPORT%202021-2022.PDF%20%20%3cspan%20style%3D%22color:green%3b%22%3e%3c/span%3e%20%3cspan%20style%3D%22color:blue%3b%22%3e%3c/span%3e" TargetMode="External"/><Relationship Id="rId25" Type="http://schemas.openxmlformats.org/officeDocument/2006/relationships/hyperlink" Target="http://www.depgreenport.state.pa.us/elibrary/GetDocument?docId=44570&amp;DocName=ENERGY%20SUCCESS%20STORY:%20POCONO%20MOUNTAIN%20SCHOOL%20DISTRICT%20PROPANE%20BUS%20PURCHASE.PDF%20%20%3cspan%20style%3D%22color:blue%3b%22%3e%3c/span%3e" TargetMode="External"/><Relationship Id="rId33" Type="http://schemas.openxmlformats.org/officeDocument/2006/relationships/hyperlink" Target="http://www.fueleconomy.gov/" TargetMode="External"/><Relationship Id="rId2" Type="http://schemas.openxmlformats.org/officeDocument/2006/relationships/styles" Target="styles.xml"/><Relationship Id="rId16" Type="http://schemas.openxmlformats.org/officeDocument/2006/relationships/hyperlink" Target="https://files.dep.state.pa.us/Energy/Office%20of%20Energy%20and%20Technology/OETDPortalFiles/GrantsLoansTaxCredits/AlternativeFuelsIncentiveGrant/AFIG/Transcript_for_Public_Webinar_Alternative_Fuels_Incentive_Grant-20220816.pdf" TargetMode="External"/><Relationship Id="rId20" Type="http://schemas.openxmlformats.org/officeDocument/2006/relationships/hyperlink" Target="http://www.depgreenport.state.pa.us/elibrary/GetDocument?docId=1581504&amp;DocName=ALTERNATIVE%20FUELS%20INCENTIVE%20ACT%20FUND%202018-2019%20ANNUAL%20REPORT.PDF%20%20%3cspan%20style%3D%22color:green%3b%22%3e%3c/span%3e%20%3cspan%20style%3D%22color:blue%3b%22%3e%3c/span%3e" TargetMode="External"/><Relationship Id="rId29" Type="http://schemas.openxmlformats.org/officeDocument/2006/relationships/hyperlink" Target="https://www.afdc.energy.gov/locator/stations/" TargetMode="External"/><Relationship Id="rId1" Type="http://schemas.openxmlformats.org/officeDocument/2006/relationships/numbering" Target="numbering.xml"/><Relationship Id="rId6" Type="http://schemas.openxmlformats.org/officeDocument/2006/relationships/hyperlink" Target="https://www.esa.dced.state.pa.us/Login.aspx" TargetMode="External"/><Relationship Id="rId11" Type="http://schemas.openxmlformats.org/officeDocument/2006/relationships/hyperlink" Target="https://www.ahs.dep.pa.gov/NewsRoomPublic/SearchResults.aspx?id=22338&amp;typeid=1" TargetMode="External"/><Relationship Id="rId24" Type="http://schemas.openxmlformats.org/officeDocument/2006/relationships/hyperlink" Target="http://www.depgreenport.state.pa.us/elibrary/GetDocument?docId=44572&amp;DocName=ENERGY%20SUCCESS%20STORY:%20NELSON%20BUSINESS%20ENTERPRISES.PDF%20%20%3cspan%20style%3D%22color:blue%3b%22%3e%3c/span%3e" TargetMode="External"/><Relationship Id="rId32" Type="http://schemas.openxmlformats.org/officeDocument/2006/relationships/hyperlink" Target="https://www.afdc.energy.gov/vehicles/search/" TargetMode="External"/><Relationship Id="rId5" Type="http://schemas.openxmlformats.org/officeDocument/2006/relationships/hyperlink" Target="http://www.depgreenport.state.pa.us/elibrary/GetDocument?docId=5328465&amp;DocName=ALTERNATIVE%20FUELS%20INCENTIVE%20GRANT%20PROGRAM%202023.PDF%20%20%3cspan%20style%3D%22color:green%3b%22%3e%3c/span%3e%20%3cspan%20style%3D%22color:blue%3b%22%3e%28NEW%29%3c/span%3e%206/12/2025" TargetMode="External"/><Relationship Id="rId15" Type="http://schemas.openxmlformats.org/officeDocument/2006/relationships/hyperlink" Target="https://files.dep.state.pa.us/Energy/Office%20of%20Energy%20and%20Technology/OETDPortalFiles/GrantsLoansTaxCredits/AlternativeFuelsIncentiveGrant/AFIG/AFIG_Webinar_08162022.pdf" TargetMode="External"/><Relationship Id="rId23" Type="http://schemas.openxmlformats.org/officeDocument/2006/relationships/hyperlink" Target="http://www.depgreenport.state.pa.us/elibrary/GetDocument?docId=5498&amp;DocName=2015-16%20ALTERNATIVE%20FUELS%20INCENTIVE%20ACT%20FUND%20ANNUAL%20REPORT.PDF%20" TargetMode="External"/><Relationship Id="rId28" Type="http://schemas.openxmlformats.org/officeDocument/2006/relationships/hyperlink" Target="http://www.depgis.state.pa.us/EPOAlternativeFuelsViewer/" TargetMode="External"/><Relationship Id="rId36" Type="http://schemas.openxmlformats.org/officeDocument/2006/relationships/theme" Target="theme/theme1.xml"/><Relationship Id="rId10" Type="http://schemas.openxmlformats.org/officeDocument/2006/relationships/hyperlink" Target="mailto:RA-AFIG@pa.gov" TargetMode="External"/><Relationship Id="rId19" Type="http://schemas.openxmlformats.org/officeDocument/2006/relationships/hyperlink" Target="http://www.depgreenport.state.pa.us/elibrary/GetDocument?docId=3516161&amp;DocName=ALTERNATIVE%20FUELS%20INCENTIVE%20ACT%20FUND%202019-2020%20ANNUAL%20REPORT.PDF%20%20%3cspan%20style%3D%22color:green%3b%22%3e%3c/span%3e%20%3cspan%20style%3D%22color:blue%3b%22%3e%3c/span%3e%201/21/2023" TargetMode="External"/><Relationship Id="rId31" Type="http://schemas.openxmlformats.org/officeDocument/2006/relationships/hyperlink" Target="https://afleet.es.anl.gov/afleet/public/" TargetMode="External"/><Relationship Id="rId4" Type="http://schemas.openxmlformats.org/officeDocument/2006/relationships/webSettings" Target="webSettings.xml"/><Relationship Id="rId9" Type="http://schemas.openxmlformats.org/officeDocument/2006/relationships/hyperlink" Target="mailto:jdziubek@pa.gov" TargetMode="External"/><Relationship Id="rId14" Type="http://schemas.openxmlformats.org/officeDocument/2006/relationships/hyperlink" Target="https://files.dep.state.pa.us/Energy/Office%20of%20Energy%20and%20Technology/OETDPortalFiles/GrantsLoansTaxCredits/AlternativeFuelsIncentiveGrant/AFIG/AFIG_Webinar_08162022.pptx" TargetMode="External"/><Relationship Id="rId22" Type="http://schemas.openxmlformats.org/officeDocument/2006/relationships/hyperlink" Target="http://www.depgreenport.state.pa.us/elibrary/GetDocument?docId=4928&amp;DocName=2016-2017%20ALTERNATIVE%20FUELS%20INCENTIVE%20ACT%20FUND%20ANNUAL%20REPORT.PDF%20" TargetMode="External"/><Relationship Id="rId27" Type="http://schemas.openxmlformats.org/officeDocument/2006/relationships/hyperlink" Target="https://files.dep.state.pa.us/Energy/OfficeofPollutionPrevention/StateEnergyProgram/PAElectricVehRoadmapBookletDEP5334.pdf" TargetMode="External"/><Relationship Id="rId30" Type="http://schemas.openxmlformats.org/officeDocument/2006/relationships/hyperlink" Target="https://www.afdc.energy.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Dziubek, Joshua</dc:creator>
  <cp:keywords/>
  <dc:description/>
  <cp:lastModifiedBy>Dziubek, Joshua</cp:lastModifiedBy>
  <cp:revision>2</cp:revision>
  <dcterms:created xsi:type="dcterms:W3CDTF">2023-12-15T15:27:00Z</dcterms:created>
  <dcterms:modified xsi:type="dcterms:W3CDTF">2023-12-15T15:27:00Z</dcterms:modified>
</cp:coreProperties>
</file>